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B006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This is the November 2008 release of the YEPC Power Products, an electronic parts </w:t>
      </w:r>
    </w:p>
    <w:p w14:paraId="2EEF7FFE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catalog that contains all catalogs previously provided in the Vivid product and </w:t>
      </w:r>
    </w:p>
    <w:p w14:paraId="350DF463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new 2009 models from Japan.  </w:t>
      </w:r>
    </w:p>
    <w:p w14:paraId="73654DE2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069C1BA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New and updated catalogs for November 2008 Release:</w:t>
      </w:r>
    </w:p>
    <w:p w14:paraId="4439C254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6E0EE79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ab/>
        <w:t>ATV</w:t>
      </w:r>
    </w:p>
    <w:p w14:paraId="2E298F9E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0B777D63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2009</w:t>
      </w:r>
      <w:r>
        <w:rPr>
          <w:rFonts w:ascii="Courier New" w:hAnsi="Courier New" w:cs="Courier New"/>
          <w:color w:val="000000"/>
          <w:sz w:val="20"/>
          <w:szCs w:val="20"/>
        </w:rPr>
        <w:tab/>
        <w:t>YFM25RSEY(1H33B-300EA)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33B3 (EUR GBR)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02120268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2009</w:t>
      </w:r>
      <w:r>
        <w:rPr>
          <w:rFonts w:ascii="Courier New" w:hAnsi="Courier New" w:cs="Courier New"/>
          <w:color w:val="000000"/>
          <w:sz w:val="20"/>
          <w:szCs w:val="20"/>
        </w:rPr>
        <w:tab/>
        <w:t>YFM45FAY/YFM45FGY(1H37S-100EA)</w:t>
      </w:r>
      <w:r>
        <w:rPr>
          <w:rFonts w:ascii="Courier New" w:hAnsi="Courier New" w:cs="Courier New"/>
          <w:color w:val="000000"/>
          <w:sz w:val="20"/>
          <w:szCs w:val="20"/>
        </w:rPr>
        <w:tab/>
        <w:t>37S6 (CAN)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07F2EF2E" w14:textId="77777777" w:rsidR="00000000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2009</w:t>
      </w:r>
      <w:r>
        <w:rPr>
          <w:rFonts w:ascii="Courier New" w:hAnsi="Courier New" w:cs="Courier New"/>
          <w:color w:val="000000"/>
          <w:sz w:val="20"/>
          <w:szCs w:val="20"/>
        </w:rPr>
        <w:tab/>
        <w:t>YFM45FAY/YFM45FGY(1H37S-100EA)</w:t>
      </w:r>
      <w:r>
        <w:rPr>
          <w:rFonts w:ascii="Courier New" w:hAnsi="Courier New" w:cs="Courier New"/>
          <w:color w:val="000000"/>
          <w:sz w:val="20"/>
          <w:szCs w:val="20"/>
        </w:rPr>
        <w:tab/>
        <w:t>37S7 (EUR)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14:paraId="0DCE6F50" w14:textId="77777777" w:rsidR="008D4C8B" w:rsidRDefault="008D4C8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2009</w:t>
      </w:r>
      <w:r>
        <w:rPr>
          <w:rFonts w:ascii="Courier New" w:hAnsi="Courier New" w:cs="Courier New"/>
          <w:color w:val="000000"/>
          <w:sz w:val="20"/>
          <w:szCs w:val="20"/>
        </w:rPr>
        <w:tab/>
        <w:t>YFM25RSEY(1H33B-300EK)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33B2 (EUR GBR)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sectPr w:rsidR="008D4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0"/>
    <w:rsid w:val="008D4C8B"/>
    <w:rsid w:val="00DB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C01DF"/>
  <w14:defaultImageDpi w14:val="0"/>
  <w15:docId w15:val="{341BF9D8-1454-41D0-9268-0C24BA05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Online Shop</dc:creator>
  <cp:keywords/>
  <dc:description/>
  <cp:lastModifiedBy>Nico Online Shop</cp:lastModifiedBy>
  <cp:revision>2</cp:revision>
  <dcterms:created xsi:type="dcterms:W3CDTF">2020-10-15T09:25:00Z</dcterms:created>
  <dcterms:modified xsi:type="dcterms:W3CDTF">2020-10-15T09:25:00Z</dcterms:modified>
</cp:coreProperties>
</file>