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7393"/>
        <w:rPr>
          <w:rFonts w:ascii="Times New Roman"/>
        </w:rPr>
      </w:pPr>
      <w:r>
        <w:rPr>
          <w:rFonts w:ascii="Times New Roman"/>
        </w:rPr>
        <w:drawing>
          <wp:inline distT="0" distB="0" distL="0" distR="0">
            <wp:extent cx="1233870" cy="362711"/>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33870" cy="362711"/>
                    </a:xfrm>
                    <a:prstGeom prst="rect">
                      <a:avLst/>
                    </a:prstGeom>
                  </pic:spPr>
                </pic:pic>
              </a:graphicData>
            </a:graphic>
          </wp:inline>
        </w:drawing>
      </w:r>
      <w:r>
        <w:rPr>
          <w:rFonts w:ascii="Times New Roman"/>
        </w:rPr>
      </w:r>
    </w:p>
    <w:p>
      <w:pPr>
        <w:pStyle w:val="BodyText"/>
        <w:spacing w:before="8"/>
        <w:rPr>
          <w:rFonts w:ascii="Times New Roman"/>
          <w:sz w:val="6"/>
        </w:rPr>
      </w:pPr>
    </w:p>
    <w:p>
      <w:pPr>
        <w:pStyle w:val="BodyText"/>
        <w:spacing w:before="94"/>
        <w:ind w:left="5148" w:right="4495"/>
        <w:jc w:val="center"/>
      </w:pPr>
      <w:r>
        <w:rPr>
          <w:color w:val="231F20"/>
        </w:rPr>
        <w:t>User Manual of «MiJia» vacuum cleaner</w:t>
      </w:r>
    </w:p>
    <w:p>
      <w:pPr>
        <w:pStyle w:val="BodyText"/>
        <w:spacing w:before="10"/>
        <w:ind w:left="5148" w:right="4496"/>
        <w:jc w:val="center"/>
      </w:pPr>
      <w:r>
        <w:rPr/>
        <w:pict>
          <v:group style="position:absolute;margin-left:7.2pt;margin-top:3.0719pt;width:807.35pt;height:445.5pt;mso-position-horizontal-relative:page;mso-position-vertical-relative:paragraph;z-index:-19816" coordorigin="144,61" coordsize="16147,8910">
            <v:shape style="position:absolute;left:1310;top:587;width:5835;height:4106" type="#_x0000_t75" stroked="false">
              <v:imagedata r:id="rId6" o:title=""/>
            </v:shape>
            <v:shape style="position:absolute;left:14812;top:5419;width:1479;height:1424" type="#_x0000_t75" stroked="false">
              <v:imagedata r:id="rId7" o:title=""/>
            </v:shape>
            <v:shape style="position:absolute;left:144;top:61;width:15840;height:8910" type="#_x0000_t75" stroked="false">
              <v:imagedata r:id="rId8" o:title=""/>
            </v:shape>
            <w10:wrap type="none"/>
          </v:group>
        </w:pict>
      </w:r>
      <w:r>
        <w:rPr>
          <w:color w:val="231F20"/>
        </w:rPr>
        <w:t>Before using the product, please carefully read this manual and save it properly</w:t>
      </w:r>
    </w:p>
    <w:p>
      <w:pPr>
        <w:pStyle w:val="BodyText"/>
      </w:pPr>
    </w:p>
    <w:p>
      <w:pPr>
        <w:pStyle w:val="BodyText"/>
        <w:spacing w:before="10"/>
        <w:rPr>
          <w:sz w:val="16"/>
        </w:rPr>
      </w:pPr>
    </w:p>
    <w:p>
      <w:pPr>
        <w:pStyle w:val="Heading2"/>
        <w:spacing w:before="93"/>
        <w:ind w:left="7785"/>
      </w:pPr>
      <w:r>
        <w:rPr>
          <w:color w:val="231F20"/>
        </w:rPr>
        <w:t>Caution</w:t>
      </w:r>
    </w:p>
    <w:p>
      <w:pPr>
        <w:pStyle w:val="BodyText"/>
        <w:spacing w:line="249" w:lineRule="auto" w:before="10"/>
        <w:ind w:left="7785" w:right="412"/>
      </w:pPr>
      <w:r>
        <w:rPr>
          <w:color w:val="231F20"/>
        </w:rPr>
        <w:t>Before you start cleaning, make sure, that there were no wires and foreign objects on the floor, which are easily overturned, broken or valuable items that may be damaged, or that may be confusing the unit, because of which stucking, collision or whatever may happen way prejudiced person and property.</w:t>
      </w:r>
    </w:p>
    <w:p>
      <w:pPr>
        <w:pStyle w:val="BodyText"/>
        <w:rPr>
          <w:sz w:val="22"/>
        </w:rPr>
      </w:pPr>
    </w:p>
    <w:p>
      <w:pPr>
        <w:pStyle w:val="BodyText"/>
        <w:rPr>
          <w:sz w:val="22"/>
        </w:rPr>
      </w:pPr>
    </w:p>
    <w:p>
      <w:pPr>
        <w:pStyle w:val="BodyText"/>
        <w:spacing w:before="9"/>
        <w:rPr>
          <w:sz w:val="28"/>
        </w:rPr>
      </w:pPr>
    </w:p>
    <w:p>
      <w:pPr>
        <w:pStyle w:val="BodyText"/>
        <w:ind w:left="7785"/>
      </w:pPr>
      <w:r>
        <w:rPr>
          <w:color w:val="231F20"/>
        </w:rPr>
        <w:t>If the device is used in a space, where there is a height difference, take care of a reliable</w:t>
      </w:r>
    </w:p>
    <w:p>
      <w:pPr>
        <w:pStyle w:val="BodyText"/>
        <w:spacing w:before="10"/>
        <w:ind w:left="7785"/>
      </w:pPr>
      <w:r>
        <w:rPr>
          <w:color w:val="231F20"/>
        </w:rPr>
        <w:t>physical protection - anti-fall device screen, to prevent damage to people and property.</w:t>
      </w:r>
    </w:p>
    <w:p>
      <w:pPr>
        <w:pStyle w:val="BodyText"/>
        <w:spacing w:before="9"/>
        <w:rPr>
          <w:sz w:val="21"/>
        </w:rPr>
      </w:pPr>
    </w:p>
    <w:p>
      <w:pPr>
        <w:pStyle w:val="BodyText"/>
        <w:spacing w:line="249" w:lineRule="auto"/>
        <w:ind w:left="7785" w:right="412"/>
      </w:pPr>
      <w:r>
        <w:rPr>
          <w:color w:val="231F20"/>
        </w:rPr>
        <w:t>Attention! During a first cleaning, please follow the device personally, and help him in emerging issues - after issues such cleaning is hassle-free. If there are some areas, that do not require cleaning, and the unit can get stuck in them, get a virtual barrier that will deter the unit from entering the above-mentioned areas.</w:t>
      </w:r>
    </w:p>
    <w:p>
      <w:pPr>
        <w:pStyle w:val="BodyText"/>
        <w:spacing w:before="1"/>
        <w:rPr>
          <w:sz w:val="22"/>
        </w:rPr>
      </w:pPr>
    </w:p>
    <w:p>
      <w:pPr>
        <w:spacing w:after="0"/>
        <w:rPr>
          <w:sz w:val="22"/>
        </w:rPr>
        <w:sectPr>
          <w:type w:val="continuous"/>
          <w:pgSz w:w="16840" w:h="11910" w:orient="landscape"/>
          <w:pgMar w:top="400" w:bottom="280" w:left="140" w:right="0"/>
        </w:sectPr>
      </w:pPr>
    </w:p>
    <w:p>
      <w:pPr>
        <w:pStyle w:val="ListParagraph"/>
        <w:numPr>
          <w:ilvl w:val="0"/>
          <w:numId w:val="1"/>
        </w:numPr>
        <w:tabs>
          <w:tab w:pos="379" w:val="left" w:leader="none"/>
        </w:tabs>
        <w:spacing w:line="240" w:lineRule="auto" w:before="94" w:after="0"/>
        <w:ind w:left="378" w:right="0" w:hanging="277"/>
        <w:jc w:val="left"/>
        <w:rPr>
          <w:sz w:val="20"/>
        </w:rPr>
      </w:pPr>
      <w:r>
        <w:rPr>
          <w:b/>
          <w:color w:val="231F20"/>
          <w:sz w:val="20"/>
        </w:rPr>
        <w:t>Connect power cable. </w:t>
      </w:r>
      <w:r>
        <w:rPr>
          <w:color w:val="231F20"/>
          <w:sz w:val="20"/>
        </w:rPr>
        <w:t>Excess of cable is pulled into the housing</w:t>
      </w:r>
      <w:r>
        <w:rPr>
          <w:color w:val="231F20"/>
          <w:spacing w:val="-18"/>
          <w:sz w:val="20"/>
        </w:rPr>
        <w:t> </w:t>
      </w:r>
      <w:r>
        <w:rPr>
          <w:color w:val="231F20"/>
          <w:sz w:val="20"/>
        </w:rPr>
        <w:t>trough.</w:t>
      </w:r>
    </w:p>
    <w:p>
      <w:pPr>
        <w:pStyle w:val="BodyText"/>
        <w:spacing w:before="8"/>
        <w:rPr>
          <w:sz w:val="21"/>
        </w:rPr>
      </w:pPr>
    </w:p>
    <w:p>
      <w:pPr>
        <w:pStyle w:val="BodyText"/>
        <w:ind w:left="100"/>
      </w:pPr>
      <w:r>
        <w:rPr>
          <w:color w:val="231F20"/>
        </w:rPr>
        <w:t>Attention!</w:t>
      </w:r>
      <w:r>
        <w:rPr>
          <w:color w:val="231F20"/>
          <w:spacing w:val="-4"/>
        </w:rPr>
        <w:t> </w:t>
      </w:r>
      <w:r>
        <w:rPr>
          <w:color w:val="231F20"/>
        </w:rPr>
        <w:t>Power</w:t>
      </w:r>
      <w:r>
        <w:rPr>
          <w:color w:val="231F20"/>
          <w:spacing w:val="-4"/>
        </w:rPr>
        <w:t> </w:t>
      </w:r>
      <w:r>
        <w:rPr>
          <w:color w:val="231F20"/>
        </w:rPr>
        <w:t>cord,</w:t>
      </w:r>
      <w:r>
        <w:rPr>
          <w:color w:val="231F20"/>
          <w:spacing w:val="-4"/>
        </w:rPr>
        <w:t> </w:t>
      </w:r>
      <w:r>
        <w:rPr>
          <w:color w:val="231F20"/>
        </w:rPr>
        <w:t>hanging</w:t>
      </w:r>
      <w:r>
        <w:rPr>
          <w:color w:val="231F20"/>
          <w:spacing w:val="-4"/>
        </w:rPr>
        <w:t> </w:t>
      </w:r>
      <w:r>
        <w:rPr>
          <w:color w:val="231F20"/>
        </w:rPr>
        <w:t>down</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floor,</w:t>
      </w:r>
      <w:r>
        <w:rPr>
          <w:color w:val="231F20"/>
          <w:spacing w:val="-4"/>
        </w:rPr>
        <w:t> </w:t>
      </w:r>
      <w:r>
        <w:rPr>
          <w:color w:val="231F20"/>
        </w:rPr>
        <w:t>can</w:t>
      </w:r>
      <w:r>
        <w:rPr>
          <w:color w:val="231F20"/>
          <w:spacing w:val="-4"/>
        </w:rPr>
        <w:t> </w:t>
      </w:r>
      <w:r>
        <w:rPr>
          <w:color w:val="231F20"/>
        </w:rPr>
        <w:t>be</w:t>
      </w:r>
      <w:r>
        <w:rPr>
          <w:color w:val="231F20"/>
          <w:spacing w:val="-4"/>
        </w:rPr>
        <w:t> </w:t>
      </w:r>
      <w:r>
        <w:rPr>
          <w:color w:val="231F20"/>
        </w:rPr>
        <w:t>entangled</w:t>
      </w:r>
      <w:r>
        <w:rPr>
          <w:color w:val="231F20"/>
          <w:spacing w:val="-4"/>
        </w:rPr>
        <w:t> </w:t>
      </w:r>
      <w:r>
        <w:rPr>
          <w:color w:val="231F20"/>
        </w:rPr>
        <w:t>by</w:t>
      </w:r>
      <w:r>
        <w:rPr>
          <w:color w:val="231F20"/>
          <w:spacing w:val="-4"/>
        </w:rPr>
        <w:t> </w:t>
      </w:r>
      <w:r>
        <w:rPr>
          <w:color w:val="231F20"/>
        </w:rPr>
        <w:t>the</w:t>
      </w:r>
      <w:r>
        <w:rPr>
          <w:color w:val="231F20"/>
          <w:spacing w:val="-4"/>
        </w:rPr>
        <w:t> </w:t>
      </w:r>
      <w:r>
        <w:rPr>
          <w:color w:val="231F20"/>
        </w:rPr>
        <w:t>cleaner,</w:t>
      </w:r>
      <w:r>
        <w:rPr>
          <w:color w:val="231F20"/>
          <w:spacing w:val="-4"/>
        </w:rPr>
        <w:t> </w:t>
      </w:r>
      <w:r>
        <w:rPr>
          <w:color w:val="231F20"/>
        </w:rPr>
        <w:t>or</w:t>
      </w:r>
    </w:p>
    <w:p>
      <w:pPr>
        <w:pStyle w:val="BodyText"/>
        <w:spacing w:before="10"/>
        <w:ind w:left="100"/>
      </w:pPr>
      <w:r>
        <w:rPr>
          <w:color w:val="231F20"/>
        </w:rPr>
        <w:t>removed from the power outlet, which will cause power interruption.</w:t>
      </w:r>
    </w:p>
    <w:p>
      <w:pPr>
        <w:pStyle w:val="BodyText"/>
        <w:spacing w:before="9"/>
        <w:rPr>
          <w:sz w:val="21"/>
        </w:rPr>
      </w:pPr>
    </w:p>
    <w:p>
      <w:pPr>
        <w:pStyle w:val="ListParagraph"/>
        <w:numPr>
          <w:ilvl w:val="0"/>
          <w:numId w:val="1"/>
        </w:numPr>
        <w:tabs>
          <w:tab w:pos="324" w:val="left" w:leader="none"/>
        </w:tabs>
        <w:spacing w:line="240" w:lineRule="auto" w:before="0" w:after="0"/>
        <w:ind w:left="323" w:right="0" w:hanging="222"/>
        <w:jc w:val="left"/>
        <w:rPr>
          <w:sz w:val="20"/>
        </w:rPr>
      </w:pPr>
      <w:r>
        <w:rPr>
          <w:b/>
          <w:color w:val="231F20"/>
          <w:sz w:val="20"/>
        </w:rPr>
        <w:t>On a flat surface </w:t>
      </w:r>
      <w:r>
        <w:rPr>
          <w:color w:val="231F20"/>
          <w:sz w:val="20"/>
        </w:rPr>
        <w:t>set a charging base and connect it to power</w:t>
      </w:r>
      <w:r>
        <w:rPr>
          <w:color w:val="231F20"/>
          <w:spacing w:val="-11"/>
          <w:sz w:val="20"/>
        </w:rPr>
        <w:t> </w:t>
      </w:r>
      <w:r>
        <w:rPr>
          <w:color w:val="231F20"/>
          <w:spacing w:val="-3"/>
          <w:sz w:val="20"/>
        </w:rPr>
        <w:t>supply.</w:t>
      </w:r>
    </w:p>
    <w:p>
      <w:pPr>
        <w:pStyle w:val="BodyText"/>
        <w:spacing w:before="8"/>
        <w:rPr>
          <w:sz w:val="21"/>
        </w:rPr>
      </w:pPr>
    </w:p>
    <w:p>
      <w:pPr>
        <w:pStyle w:val="BodyText"/>
        <w:spacing w:line="249" w:lineRule="auto"/>
        <w:ind w:left="100" w:right="1205"/>
      </w:pPr>
      <w:r>
        <w:rPr>
          <w:color w:val="231F20"/>
        </w:rPr>
        <w:t>Note: Make sure that both sides of a charging base have at least 0.5 m, and front surface has at least 1.0 m of free space.</w:t>
      </w:r>
    </w:p>
    <w:p>
      <w:pPr>
        <w:pStyle w:val="BodyText"/>
        <w:rPr>
          <w:sz w:val="21"/>
        </w:rPr>
      </w:pPr>
    </w:p>
    <w:p>
      <w:pPr>
        <w:pStyle w:val="Heading2"/>
        <w:numPr>
          <w:ilvl w:val="0"/>
          <w:numId w:val="1"/>
        </w:numPr>
        <w:tabs>
          <w:tab w:pos="324" w:val="left" w:leader="none"/>
        </w:tabs>
        <w:spacing w:line="240" w:lineRule="auto" w:before="0" w:after="0"/>
        <w:ind w:left="323" w:right="0" w:hanging="222"/>
        <w:jc w:val="left"/>
      </w:pPr>
      <w:r>
        <w:rPr>
          <w:color w:val="231F20"/>
          <w:spacing w:val="-3"/>
        </w:rPr>
        <w:t>Turning </w:t>
      </w:r>
      <w:r>
        <w:rPr>
          <w:color w:val="231F20"/>
        </w:rPr>
        <w:t>and charging the device.</w:t>
      </w:r>
    </w:p>
    <w:p>
      <w:pPr>
        <w:pStyle w:val="BodyText"/>
        <w:spacing w:line="249" w:lineRule="auto" w:before="10"/>
        <w:ind w:left="100" w:right="-18"/>
      </w:pPr>
      <w:r>
        <w:rPr>
          <w:color w:val="231F20"/>
        </w:rPr>
        <w:t>Press and hold the O button, wait for the ring lamp lights up and press the device to a charging base.</w:t>
      </w:r>
    </w:p>
    <w:p>
      <w:pPr>
        <w:pStyle w:val="BodyText"/>
        <w:rPr>
          <w:sz w:val="22"/>
        </w:rPr>
      </w:pPr>
    </w:p>
    <w:p>
      <w:pPr>
        <w:pStyle w:val="BodyText"/>
        <w:spacing w:before="130"/>
        <w:ind w:left="100"/>
      </w:pPr>
      <w:r>
        <w:rPr>
          <w:b/>
          <w:color w:val="231F20"/>
        </w:rPr>
        <w:t>Colour of </w:t>
      </w:r>
      <w:r>
        <w:rPr>
          <w:color w:val="231F20"/>
        </w:rPr>
        <w:t>ring indicator lamp shows an amount of electric charge:</w:t>
      </w:r>
    </w:p>
    <w:p>
      <w:pPr>
        <w:pStyle w:val="BodyText"/>
        <w:spacing w:before="10"/>
        <w:ind w:left="100"/>
      </w:pPr>
      <w:r>
        <w:rPr>
          <w:color w:val="231F20"/>
        </w:rPr>
        <w:t>White - 50%;</w:t>
      </w:r>
    </w:p>
    <w:p>
      <w:pPr>
        <w:pStyle w:val="BodyText"/>
        <w:spacing w:before="10"/>
        <w:ind w:left="100"/>
      </w:pPr>
      <w:r>
        <w:rPr>
          <w:color w:val="231F20"/>
        </w:rPr>
        <w:t>Yellow - 50% -20%;</w:t>
      </w:r>
    </w:p>
    <w:p>
      <w:pPr>
        <w:pStyle w:val="BodyText"/>
        <w:spacing w:before="10"/>
        <w:ind w:left="100"/>
      </w:pPr>
      <w:r>
        <w:rPr>
          <w:color w:val="231F20"/>
        </w:rPr>
        <w:t>Red - less than 20%.</w:t>
      </w:r>
    </w:p>
    <w:p>
      <w:pPr>
        <w:pStyle w:val="BodyText"/>
        <w:spacing w:line="249" w:lineRule="auto" w:before="10"/>
        <w:ind w:left="100"/>
      </w:pPr>
      <w:r>
        <w:rPr>
          <w:color w:val="231F20"/>
        </w:rPr>
        <w:t>Attention! At too low battery level you can not turn on the device, in this case, please press the device to a charging base.</w:t>
      </w:r>
    </w:p>
    <w:p>
      <w:pPr>
        <w:pStyle w:val="BodyText"/>
        <w:spacing w:before="2"/>
        <w:rPr>
          <w:sz w:val="24"/>
        </w:rPr>
      </w:pPr>
      <w:r>
        <w:rPr/>
        <w:br w:type="column"/>
      </w:r>
      <w:r>
        <w:rPr>
          <w:sz w:val="24"/>
        </w:rPr>
      </w:r>
    </w:p>
    <w:p>
      <w:pPr>
        <w:pStyle w:val="Heading2"/>
        <w:ind w:left="94"/>
      </w:pPr>
      <w:r>
        <w:rPr>
          <w:color w:val="231F20"/>
        </w:rPr>
        <w:t>QR code</w:t>
      </w:r>
    </w:p>
    <w:p>
      <w:pPr>
        <w:pStyle w:val="BodyText"/>
        <w:spacing w:before="8"/>
        <w:rPr>
          <w:b/>
          <w:sz w:val="21"/>
        </w:rPr>
      </w:pPr>
    </w:p>
    <w:p>
      <w:pPr>
        <w:pStyle w:val="BodyText"/>
        <w:spacing w:line="249" w:lineRule="auto"/>
        <w:ind w:left="94" w:right="2334"/>
      </w:pPr>
      <w:r>
        <w:rPr>
          <w:color w:val="231F20"/>
        </w:rPr>
        <w:t>Fing «Mi Smart Home» App on the manufacturer’s page or scan two- dimensional code and download the mobile app, open the lid of the device and search for Wi-Fi status indicator lamp. Follow the instructions in the application.</w:t>
      </w:r>
    </w:p>
    <w:p>
      <w:pPr>
        <w:pStyle w:val="BodyText"/>
        <w:spacing w:before="2"/>
        <w:rPr>
          <w:sz w:val="21"/>
        </w:rPr>
      </w:pPr>
    </w:p>
    <w:p>
      <w:pPr>
        <w:pStyle w:val="Heading2"/>
        <w:ind w:left="94"/>
      </w:pPr>
      <w:r>
        <w:rPr>
          <w:color w:val="231F20"/>
        </w:rPr>
        <w:t>Wi-Fi status indicator</w:t>
      </w:r>
    </w:p>
    <w:p>
      <w:pPr>
        <w:pStyle w:val="BodyText"/>
        <w:spacing w:line="249" w:lineRule="auto" w:before="10"/>
        <w:ind w:left="94" w:right="5164"/>
      </w:pPr>
      <w:r>
        <w:rPr>
          <w:color w:val="231F20"/>
        </w:rPr>
        <w:t>Slow flashing: Waiting for connection; Fast flashing: There is a connection; Continuous combustion: Wi-Fi</w:t>
      </w:r>
      <w:r>
        <w:rPr>
          <w:color w:val="231F20"/>
          <w:spacing w:val="-10"/>
        </w:rPr>
        <w:t> </w:t>
      </w:r>
      <w:r>
        <w:rPr>
          <w:color w:val="231F20"/>
        </w:rPr>
        <w:t>connection.</w:t>
      </w:r>
    </w:p>
    <w:p>
      <w:pPr>
        <w:pStyle w:val="BodyText"/>
        <w:spacing w:before="1"/>
        <w:rPr>
          <w:sz w:val="21"/>
        </w:rPr>
      </w:pPr>
    </w:p>
    <w:p>
      <w:pPr>
        <w:pStyle w:val="BodyText"/>
        <w:ind w:left="94"/>
      </w:pPr>
      <w:r>
        <w:rPr>
          <w:color w:val="231F20"/>
        </w:rPr>
        <w:t>Attention! When phone is not connected to a robot cleaner, see «Operating Instructions» -.</w:t>
      </w:r>
    </w:p>
    <w:p>
      <w:pPr>
        <w:pStyle w:val="BodyText"/>
        <w:spacing w:before="10"/>
        <w:ind w:left="94"/>
      </w:pPr>
      <w:r>
        <w:rPr>
          <w:color w:val="231F20"/>
        </w:rPr>
        <w:t>«Reset Wi-Fi».</w:t>
      </w:r>
    </w:p>
    <w:p>
      <w:pPr>
        <w:pStyle w:val="BodyText"/>
        <w:spacing w:before="9"/>
        <w:rPr>
          <w:sz w:val="21"/>
        </w:rPr>
      </w:pPr>
    </w:p>
    <w:p>
      <w:pPr>
        <w:pStyle w:val="Heading2"/>
        <w:numPr>
          <w:ilvl w:val="0"/>
          <w:numId w:val="2"/>
        </w:numPr>
        <w:tabs>
          <w:tab w:pos="317" w:val="left" w:leader="none"/>
        </w:tabs>
        <w:spacing w:line="240" w:lineRule="auto" w:before="0" w:after="0"/>
        <w:ind w:left="316" w:right="0" w:hanging="222"/>
        <w:jc w:val="left"/>
      </w:pPr>
      <w:r>
        <w:rPr>
          <w:color w:val="231F20"/>
        </w:rPr>
        <w:t>Start</w:t>
      </w:r>
      <w:r>
        <w:rPr>
          <w:color w:val="231F20"/>
          <w:spacing w:val="-1"/>
        </w:rPr>
        <w:t> </w:t>
      </w:r>
      <w:r>
        <w:rPr>
          <w:color w:val="231F20"/>
        </w:rPr>
        <w:t>Cleaning.</w:t>
      </w:r>
    </w:p>
    <w:p>
      <w:pPr>
        <w:pStyle w:val="BodyText"/>
        <w:spacing w:line="249" w:lineRule="auto" w:before="10"/>
        <w:ind w:left="94" w:right="268"/>
      </w:pPr>
      <w:r>
        <w:rPr>
          <w:color w:val="231F20"/>
        </w:rPr>
        <w:t>When the round charging indicator finishes blinking white light in the respiratory rate and glows white steady light, it indicates that the device is charged. In this case, briefly press the O button or start the device with a mobile phone.</w:t>
      </w:r>
    </w:p>
    <w:p>
      <w:pPr>
        <w:spacing w:after="0" w:line="249" w:lineRule="auto"/>
        <w:sectPr>
          <w:type w:val="continuous"/>
          <w:pgSz w:w="16840" w:h="11910" w:orient="landscape"/>
          <w:pgMar w:top="400" w:bottom="280" w:left="140" w:right="0"/>
          <w:cols w:num="2" w:equalWidth="0">
            <w:col w:w="7651" w:space="40"/>
            <w:col w:w="9009"/>
          </w:cols>
        </w:sectPr>
      </w:pPr>
    </w:p>
    <w:p>
      <w:pPr>
        <w:pStyle w:val="Heading2"/>
        <w:spacing w:before="77"/>
        <w:ind w:left="4376" w:right="4496"/>
        <w:jc w:val="center"/>
      </w:pPr>
      <w:r>
        <w:rPr>
          <w:color w:val="231F20"/>
        </w:rPr>
        <w:t>Thank you for choosing «MiJia» robot cleaner.</w:t>
      </w:r>
    </w:p>
    <w:p>
      <w:pPr>
        <w:pStyle w:val="BodyText"/>
        <w:spacing w:before="9"/>
        <w:rPr>
          <w:b/>
          <w:sz w:val="21"/>
        </w:rPr>
      </w:pPr>
    </w:p>
    <w:p>
      <w:pPr>
        <w:pStyle w:val="BodyText"/>
        <w:ind w:left="341"/>
      </w:pPr>
      <w:r>
        <w:rPr>
          <w:color w:val="231F20"/>
        </w:rPr>
        <w:t>«MiJia» robot cleaner - the clever device, which plans a route of cleaning, it is equipped with highly sensitive optical laser and ultrasonic sensors, measuring a distance, and in real-</w:t>
      </w:r>
    </w:p>
    <w:p>
      <w:pPr>
        <w:pStyle w:val="BodyText"/>
        <w:spacing w:before="10"/>
        <w:ind w:left="341"/>
      </w:pPr>
      <w:r>
        <w:rPr>
          <w:color w:val="231F20"/>
        </w:rPr>
        <w:t>time can build a plan of a room; using space sensors, scanning cleaning route, so cleaning is performed a complete, comprehensive, high-performance.</w:t>
      </w:r>
    </w:p>
    <w:p>
      <w:pPr>
        <w:pStyle w:val="BodyText"/>
        <w:spacing w:before="10"/>
        <w:ind w:left="341"/>
      </w:pPr>
      <w:r>
        <w:rPr/>
        <w:pict>
          <v:group style="position:absolute;margin-left:7.2pt;margin-top:5.338868pt;width:792pt;height:445.5pt;mso-position-horizontal-relative:page;mso-position-vertical-relative:paragraph;z-index:-19792" coordorigin="144,107" coordsize="15840,8910">
            <v:shape style="position:absolute;left:2098;top:2436;width:8640;height:6480" type="#_x0000_t75" stroked="false">
              <v:imagedata r:id="rId9" o:title=""/>
            </v:shape>
            <v:shape style="position:absolute;left:144;top:106;width:15840;height:8910" type="#_x0000_t75" stroked="false">
              <v:imagedata r:id="rId8" o:title=""/>
            </v:shape>
            <w10:wrap type="none"/>
          </v:group>
        </w:pict>
      </w:r>
      <w:r>
        <w:rPr>
          <w:color w:val="231F20"/>
        </w:rPr>
        <w:t>Cleaning can be carried out in difficult spaces, after cleaning the unit automatically returns to charging, while working, he does not require human attention. You can also remotely</w:t>
      </w:r>
    </w:p>
    <w:p>
      <w:pPr>
        <w:pStyle w:val="BodyText"/>
        <w:spacing w:before="10"/>
        <w:ind w:left="341"/>
      </w:pPr>
      <w:r>
        <w:rPr>
          <w:color w:val="231F20"/>
        </w:rPr>
        <w:t>control the device, using mobile application, you can see see cleaning scheme and its condition, set cleaning schedule in this one.</w:t>
      </w:r>
    </w:p>
    <w:p>
      <w:pPr>
        <w:pStyle w:val="BodyText"/>
        <w:spacing w:before="10"/>
        <w:ind w:left="341"/>
      </w:pPr>
      <w:r>
        <w:rPr>
          <w:color w:val="231F20"/>
        </w:rPr>
        <w:t>Science and technology are changing lives. Starting today, you and your family free from a hassle of cleaning the floor. Enjoy the pleasures of life, use the device with pleasure!</w:t>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7"/>
        </w:rPr>
      </w:pPr>
    </w:p>
    <w:p>
      <w:pPr>
        <w:spacing w:after="0"/>
        <w:rPr>
          <w:sz w:val="17"/>
        </w:rPr>
        <w:sectPr>
          <w:pgSz w:w="16840" w:h="11910" w:orient="landscape"/>
          <w:pgMar w:top="300" w:bottom="280" w:left="140" w:right="0"/>
        </w:sectPr>
      </w:pPr>
    </w:p>
    <w:p>
      <w:pPr>
        <w:pStyle w:val="BodyText"/>
        <w:rPr>
          <w:sz w:val="22"/>
        </w:rPr>
      </w:pPr>
    </w:p>
    <w:p>
      <w:pPr>
        <w:pStyle w:val="BodyText"/>
        <w:rPr>
          <w:sz w:val="22"/>
        </w:rPr>
      </w:pPr>
    </w:p>
    <w:p>
      <w:pPr>
        <w:pStyle w:val="BodyText"/>
        <w:rPr>
          <w:sz w:val="22"/>
        </w:rPr>
      </w:pPr>
    </w:p>
    <w:p>
      <w:pPr>
        <w:pStyle w:val="BodyText"/>
        <w:spacing w:before="1"/>
        <w:rPr>
          <w:sz w:val="19"/>
        </w:rPr>
      </w:pPr>
    </w:p>
    <w:p>
      <w:pPr>
        <w:pStyle w:val="BodyText"/>
        <w:ind w:left="1660"/>
      </w:pPr>
      <w:r>
        <w:rPr>
          <w:color w:val="231F20"/>
        </w:rPr>
        <w:t>Main device</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2"/>
        <w:ind w:left="1660"/>
      </w:pPr>
      <w:r>
        <w:rPr>
          <w:color w:val="231F20"/>
        </w:rPr>
        <w:t>Lifting cover</w:t>
      </w:r>
    </w:p>
    <w:p>
      <w:pPr>
        <w:pStyle w:val="BodyText"/>
        <w:spacing w:before="94"/>
        <w:ind w:left="1660"/>
      </w:pPr>
      <w:r>
        <w:rPr/>
        <w:br w:type="column"/>
      </w:r>
      <w:r>
        <w:rPr>
          <w:color w:val="231F20"/>
        </w:rPr>
        <w:t>Cleaning / On/Off</w:t>
      </w:r>
    </w:p>
    <w:p>
      <w:pPr>
        <w:pStyle w:val="BodyText"/>
        <w:spacing w:before="5"/>
        <w:ind w:left="1660"/>
      </w:pPr>
      <w:r>
        <w:rPr>
          <w:color w:val="231F20"/>
        </w:rPr>
        <w:t>Start cleaning by short pressing.</w:t>
      </w:r>
    </w:p>
    <w:p>
      <w:pPr>
        <w:pStyle w:val="BodyText"/>
        <w:spacing w:before="46"/>
        <w:ind w:left="1660"/>
      </w:pPr>
      <w:r>
        <w:rPr>
          <w:color w:val="231F20"/>
        </w:rPr>
        <w:t>Long pressing - On/Off the device.</w:t>
      </w:r>
    </w:p>
    <w:p>
      <w:pPr>
        <w:pStyle w:val="BodyText"/>
        <w:spacing w:before="7"/>
        <w:rPr>
          <w:sz w:val="22"/>
        </w:rPr>
      </w:pPr>
    </w:p>
    <w:p>
      <w:pPr>
        <w:pStyle w:val="BodyText"/>
        <w:spacing w:before="1"/>
        <w:ind w:left="1660"/>
      </w:pPr>
      <w:r>
        <w:rPr>
          <w:color w:val="231F20"/>
        </w:rPr>
        <w:t>Ring indicator lamp;</w:t>
      </w:r>
    </w:p>
    <w:p>
      <w:pPr>
        <w:pStyle w:val="BodyText"/>
        <w:spacing w:line="249" w:lineRule="auto" w:before="10"/>
        <w:ind w:left="1660" w:right="2811"/>
      </w:pPr>
      <w:r>
        <w:rPr>
          <w:color w:val="231F20"/>
        </w:rPr>
        <w:t>White color: battery level more than 50%; Yellow: 50% - 20%;</w:t>
      </w:r>
    </w:p>
    <w:p>
      <w:pPr>
        <w:pStyle w:val="BodyText"/>
        <w:spacing w:before="1"/>
        <w:ind w:left="1660"/>
      </w:pPr>
      <w:r>
        <w:rPr>
          <w:color w:val="231F20"/>
        </w:rPr>
        <w:t>Red: battery level less than 20%;</w:t>
      </w:r>
    </w:p>
    <w:p>
      <w:pPr>
        <w:pStyle w:val="BodyText"/>
        <w:spacing w:line="249" w:lineRule="auto" w:before="10"/>
        <w:ind w:left="1660" w:right="2289"/>
      </w:pPr>
      <w:r>
        <w:rPr>
          <w:color w:val="231F20"/>
        </w:rPr>
        <w:t>Blinking in the respiratory rate: recharge or run; Fast flashing red: alarm condition.</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30"/>
        </w:rPr>
      </w:pPr>
    </w:p>
    <w:p>
      <w:pPr>
        <w:pStyle w:val="BodyText"/>
        <w:ind w:left="1688"/>
      </w:pPr>
      <w:r>
        <w:rPr>
          <w:color w:val="231F20"/>
        </w:rPr>
        <w:t>Return for charging / partial cleaning.</w:t>
      </w:r>
    </w:p>
    <w:p>
      <w:pPr>
        <w:pStyle w:val="BodyText"/>
        <w:spacing w:line="249" w:lineRule="auto" w:before="10"/>
        <w:ind w:left="1688" w:right="1560"/>
      </w:pPr>
      <w:r>
        <w:rPr>
          <w:color w:val="231F20"/>
        </w:rPr>
        <w:t>Make a short press the button to return to the charging. Long press activates a partial cleanup.</w:t>
      </w:r>
    </w:p>
    <w:p>
      <w:pPr>
        <w:spacing w:after="0" w:line="249" w:lineRule="auto"/>
        <w:sectPr>
          <w:type w:val="continuous"/>
          <w:pgSz w:w="16840" w:h="11910" w:orient="landscape"/>
          <w:pgMar w:top="400" w:bottom="280" w:left="140" w:right="0"/>
          <w:cols w:num="3" w:equalWidth="0">
            <w:col w:w="2768" w:space="1428"/>
            <w:col w:w="2778" w:space="1577"/>
            <w:col w:w="8149"/>
          </w:cols>
        </w:sectPr>
      </w:pPr>
    </w:p>
    <w:p>
      <w:pPr>
        <w:pStyle w:val="BodyText"/>
        <w:spacing w:before="1"/>
        <w:rPr>
          <w:sz w:val="19"/>
        </w:rPr>
      </w:pPr>
    </w:p>
    <w:p>
      <w:pPr>
        <w:spacing w:after="0"/>
        <w:rPr>
          <w:sz w:val="19"/>
        </w:rPr>
        <w:sectPr>
          <w:type w:val="continuous"/>
          <w:pgSz w:w="16840" w:h="11910" w:orient="landscape"/>
          <w:pgMar w:top="400" w:bottom="280" w:left="140" w:right="0"/>
        </w:sectPr>
      </w:pPr>
    </w:p>
    <w:p>
      <w:pPr>
        <w:pStyle w:val="BodyText"/>
        <w:tabs>
          <w:tab w:pos="5004" w:val="left" w:leader="none"/>
          <w:tab w:pos="7825" w:val="left" w:leader="none"/>
        </w:tabs>
        <w:spacing w:before="94"/>
        <w:ind w:left="2789"/>
      </w:pPr>
      <w:r>
        <w:rPr>
          <w:color w:val="231F20"/>
        </w:rPr>
        <w:t>Charging</w:t>
      </w:r>
      <w:r>
        <w:rPr>
          <w:color w:val="231F20"/>
          <w:spacing w:val="-5"/>
        </w:rPr>
        <w:t> </w:t>
      </w:r>
      <w:r>
        <w:rPr>
          <w:color w:val="231F20"/>
        </w:rPr>
        <w:t>base</w:t>
        <w:tab/>
        <w:t>Brush</w:t>
      </w:r>
      <w:r>
        <w:rPr>
          <w:color w:val="231F20"/>
          <w:spacing w:val="-2"/>
        </w:rPr>
        <w:t> </w:t>
      </w:r>
      <w:r>
        <w:rPr>
          <w:color w:val="231F20"/>
        </w:rPr>
        <w:t>cleaning</w:t>
      </w:r>
      <w:r>
        <w:rPr>
          <w:color w:val="231F20"/>
          <w:spacing w:val="-2"/>
        </w:rPr>
        <w:t> </w:t>
      </w:r>
      <w:r>
        <w:rPr>
          <w:color w:val="231F20"/>
        </w:rPr>
        <w:t>device</w:t>
        <w:tab/>
        <w:t>Power cable</w:t>
      </w:r>
    </w:p>
    <w:p>
      <w:pPr>
        <w:pStyle w:val="BodyText"/>
        <w:rPr>
          <w:sz w:val="22"/>
        </w:rPr>
      </w:pPr>
      <w:r>
        <w:rPr/>
        <w:br w:type="column"/>
      </w:r>
      <w:r>
        <w:rPr>
          <w:sz w:val="22"/>
        </w:rPr>
      </w:r>
    </w:p>
    <w:p>
      <w:pPr>
        <w:pStyle w:val="BodyText"/>
        <w:spacing w:before="3"/>
        <w:rPr>
          <w:sz w:val="22"/>
        </w:rPr>
      </w:pPr>
    </w:p>
    <w:p>
      <w:pPr>
        <w:pStyle w:val="BodyText"/>
        <w:spacing w:line="249" w:lineRule="auto"/>
        <w:ind w:left="1631" w:right="1768"/>
      </w:pPr>
      <w:r>
        <w:rPr>
          <w:color w:val="231F20"/>
        </w:rPr>
        <w:t>Attention! If during cleaning, recharging or partial cleaning, press any button, all the action of the vacuum cleaner temporarily stops.</w:t>
      </w:r>
    </w:p>
    <w:p>
      <w:pPr>
        <w:spacing w:after="0" w:line="249" w:lineRule="auto"/>
        <w:sectPr>
          <w:type w:val="continuous"/>
          <w:pgSz w:w="16840" w:h="11910" w:orient="landscape"/>
          <w:pgMar w:top="400" w:bottom="280" w:left="140" w:right="0"/>
          <w:cols w:num="2" w:equalWidth="0">
            <w:col w:w="8927" w:space="40"/>
            <w:col w:w="7733"/>
          </w:cols>
        </w:sectPr>
      </w:pPr>
    </w:p>
    <w:p>
      <w:pPr>
        <w:pStyle w:val="Heading1"/>
        <w:spacing w:before="74"/>
        <w:ind w:left="2845"/>
      </w:pPr>
      <w:r>
        <w:rPr>
          <w:color w:val="00AEEF"/>
        </w:rPr>
        <w:t>Overview</w:t>
      </w:r>
    </w:p>
    <w:p>
      <w:pPr>
        <w:pStyle w:val="BodyText"/>
        <w:rPr>
          <w:b/>
        </w:rPr>
      </w:pPr>
    </w:p>
    <w:p>
      <w:pPr>
        <w:spacing w:after="0"/>
        <w:sectPr>
          <w:pgSz w:w="16840" w:h="11910" w:orient="landscape"/>
          <w:pgMar w:top="160" w:bottom="280" w:left="140" w:right="0"/>
        </w:sectPr>
      </w:pPr>
    </w:p>
    <w:p>
      <w:pPr>
        <w:pStyle w:val="BodyText"/>
        <w:spacing w:before="6"/>
        <w:rPr>
          <w:b/>
          <w:sz w:val="21"/>
        </w:rPr>
      </w:pPr>
    </w:p>
    <w:p>
      <w:pPr>
        <w:pStyle w:val="BodyText"/>
        <w:jc w:val="right"/>
      </w:pPr>
      <w:r>
        <w:rPr>
          <w:color w:val="231F20"/>
        </w:rPr>
        <w:t>Main device</w:t>
      </w:r>
    </w:p>
    <w:p>
      <w:pPr>
        <w:pStyle w:val="BodyText"/>
        <w:spacing w:before="5"/>
        <w:rPr>
          <w:sz w:val="21"/>
        </w:rPr>
      </w:pPr>
      <w:r>
        <w:rPr/>
        <w:br w:type="column"/>
      </w:r>
      <w:r>
        <w:rPr>
          <w:sz w:val="21"/>
        </w:rPr>
      </w:r>
    </w:p>
    <w:p>
      <w:pPr>
        <w:pStyle w:val="BodyText"/>
        <w:ind w:left="1981"/>
      </w:pPr>
      <w:r>
        <w:rPr>
          <w:color w:val="231F20"/>
        </w:rPr>
        <w:t>Dust collector</w:t>
      </w:r>
    </w:p>
    <w:p>
      <w:pPr>
        <w:pStyle w:val="BodyText"/>
        <w:spacing w:before="5"/>
        <w:rPr>
          <w:sz w:val="21"/>
        </w:rPr>
      </w:pPr>
      <w:r>
        <w:rPr/>
        <w:br w:type="column"/>
      </w:r>
      <w:r>
        <w:rPr>
          <w:sz w:val="21"/>
        </w:rPr>
      </w:r>
    </w:p>
    <w:p>
      <w:pPr>
        <w:pStyle w:val="BodyText"/>
        <w:ind w:left="2149"/>
      </w:pPr>
      <w:r>
        <w:rPr>
          <w:color w:val="231F20"/>
        </w:rPr>
        <w:t>Charging base</w:t>
      </w:r>
    </w:p>
    <w:p>
      <w:pPr>
        <w:spacing w:after="0"/>
        <w:sectPr>
          <w:type w:val="continuous"/>
          <w:pgSz w:w="16840" w:h="11910" w:orient="landscape"/>
          <w:pgMar w:top="400" w:bottom="280" w:left="140" w:right="0"/>
          <w:cols w:num="3" w:equalWidth="0">
            <w:col w:w="3217" w:space="40"/>
            <w:col w:w="3233" w:space="2176"/>
            <w:col w:w="8034"/>
          </w:cols>
        </w:sectPr>
      </w:pPr>
    </w:p>
    <w:p>
      <w:pPr>
        <w:pStyle w:val="BodyText"/>
      </w:pPr>
    </w:p>
    <w:p>
      <w:pPr>
        <w:pStyle w:val="BodyText"/>
        <w:spacing w:before="7"/>
        <w:rPr>
          <w:sz w:val="22"/>
        </w:rPr>
      </w:pPr>
    </w:p>
    <w:p>
      <w:pPr>
        <w:spacing w:after="0"/>
        <w:rPr>
          <w:sz w:val="22"/>
        </w:rPr>
        <w:sectPr>
          <w:type w:val="continuous"/>
          <w:pgSz w:w="16840" w:h="11910" w:orient="landscape"/>
          <w:pgMar w:top="400" w:bottom="280" w:left="140" w:right="0"/>
        </w:sectPr>
      </w:pPr>
    </w:p>
    <w:p>
      <w:pPr>
        <w:pStyle w:val="BodyText"/>
        <w:spacing w:before="93"/>
        <w:ind w:left="2872"/>
      </w:pPr>
      <w:r>
        <w:rPr/>
        <w:pict>
          <v:group style="position:absolute;margin-left:7.2pt;margin-top:-14.244117pt;width:819.1pt;height:450.15pt;mso-position-horizontal-relative:page;mso-position-vertical-relative:paragraph;z-index:-19768" coordorigin="144,-285" coordsize="16382,9003">
            <v:shape style="position:absolute;left:390;top:-285;width:6825;height:3232" type="#_x0000_t75" stroked="false">
              <v:imagedata r:id="rId10" o:title=""/>
            </v:shape>
            <v:shape style="position:absolute;left:9414;top:654;width:7111;height:2509" type="#_x0000_t75" stroked="false">
              <v:imagedata r:id="rId11" o:title=""/>
            </v:shape>
            <v:shape style="position:absolute;left:2495;top:4579;width:9127;height:4139" type="#_x0000_t75" stroked="false">
              <v:imagedata r:id="rId12" o:title=""/>
            </v:shape>
            <v:shape style="position:absolute;left:144;top:-274;width:15840;height:8910" type="#_x0000_t75" stroked="false">
              <v:imagedata r:id="rId8" o:title=""/>
            </v:shape>
            <w10:wrap type="none"/>
          </v:group>
        </w:pict>
      </w:r>
      <w:r>
        <w:rPr>
          <w:color w:val="231F20"/>
        </w:rPr>
        <w:t>Reset button</w:t>
      </w:r>
    </w:p>
    <w:p>
      <w:pPr>
        <w:pStyle w:val="BodyText"/>
        <w:rPr>
          <w:sz w:val="22"/>
        </w:rPr>
      </w:pPr>
    </w:p>
    <w:p>
      <w:pPr>
        <w:pStyle w:val="BodyText"/>
        <w:spacing w:before="2"/>
        <w:rPr>
          <w:sz w:val="29"/>
        </w:rPr>
      </w:pPr>
    </w:p>
    <w:p>
      <w:pPr>
        <w:pStyle w:val="BodyText"/>
        <w:ind w:left="2872"/>
      </w:pPr>
      <w:r>
        <w:rPr>
          <w:color w:val="231F20"/>
        </w:rPr>
        <w:t>Dust collector cover</w:t>
      </w:r>
    </w:p>
    <w:p>
      <w:pPr>
        <w:pStyle w:val="BodyText"/>
        <w:rPr>
          <w:sz w:val="22"/>
        </w:rPr>
      </w:pPr>
    </w:p>
    <w:p>
      <w:pPr>
        <w:pStyle w:val="BodyText"/>
        <w:rPr>
          <w:sz w:val="22"/>
        </w:rPr>
      </w:pPr>
    </w:p>
    <w:p>
      <w:pPr>
        <w:pStyle w:val="BodyText"/>
        <w:spacing w:before="5"/>
        <w:rPr>
          <w:sz w:val="30"/>
        </w:rPr>
      </w:pPr>
    </w:p>
    <w:p>
      <w:pPr>
        <w:pStyle w:val="BodyText"/>
        <w:spacing w:line="249" w:lineRule="auto" w:before="1"/>
        <w:ind w:left="3464" w:right="625"/>
      </w:pPr>
      <w:r>
        <w:rPr>
          <w:color w:val="231F20"/>
        </w:rPr>
        <w:t>Indicator light Wi-Fi Slow flashing: Standby connection;</w:t>
      </w:r>
    </w:p>
    <w:p>
      <w:pPr>
        <w:pStyle w:val="BodyText"/>
        <w:spacing w:line="249" w:lineRule="auto" w:before="2"/>
        <w:ind w:left="3464" w:right="581"/>
      </w:pPr>
      <w:r>
        <w:rPr>
          <w:color w:val="231F20"/>
        </w:rPr>
        <w:t>Fast flashing: there is a connection;</w:t>
      </w:r>
    </w:p>
    <w:p>
      <w:pPr>
        <w:pStyle w:val="BodyText"/>
        <w:spacing w:line="249" w:lineRule="auto" w:before="2"/>
        <w:ind w:left="3464" w:right="-19"/>
      </w:pPr>
      <w:r>
        <w:rPr>
          <w:color w:val="231F20"/>
        </w:rPr>
        <w:t>Continuous combustion: Wi-Fi connection has occurred.</w:t>
      </w:r>
    </w:p>
    <w:p>
      <w:pPr>
        <w:pStyle w:val="BodyText"/>
        <w:rPr>
          <w:sz w:val="22"/>
        </w:rPr>
      </w:pPr>
      <w:r>
        <w:rPr/>
        <w:br w:type="column"/>
      </w:r>
      <w:r>
        <w:rPr>
          <w:sz w:val="22"/>
        </w:rPr>
      </w:r>
    </w:p>
    <w:p>
      <w:pPr>
        <w:pStyle w:val="BodyText"/>
        <w:rPr>
          <w:sz w:val="22"/>
        </w:rPr>
      </w:pPr>
    </w:p>
    <w:p>
      <w:pPr>
        <w:pStyle w:val="BodyText"/>
        <w:spacing w:before="10"/>
        <w:rPr>
          <w:sz w:val="21"/>
        </w:rPr>
      </w:pPr>
    </w:p>
    <w:p>
      <w:pPr>
        <w:pStyle w:val="BodyText"/>
        <w:ind w:left="954"/>
      </w:pPr>
      <w:r>
        <w:rPr>
          <w:color w:val="231F20"/>
        </w:rPr>
        <w:t>Filter grid</w:t>
      </w:r>
    </w:p>
    <w:p>
      <w:pPr>
        <w:pStyle w:val="BodyText"/>
        <w:spacing w:before="3"/>
        <w:rPr>
          <w:sz w:val="26"/>
        </w:rPr>
      </w:pPr>
    </w:p>
    <w:p>
      <w:pPr>
        <w:pStyle w:val="BodyText"/>
        <w:spacing w:line="249" w:lineRule="auto"/>
        <w:ind w:left="954" w:right="-20"/>
      </w:pPr>
      <w:r>
        <w:rPr>
          <w:color w:val="231F20"/>
        </w:rPr>
        <w:t>Dust collector clamp</w:t>
      </w:r>
    </w:p>
    <w:p>
      <w:pPr>
        <w:pStyle w:val="BodyText"/>
        <w:spacing w:before="10"/>
        <w:rPr>
          <w:sz w:val="21"/>
        </w:rPr>
      </w:pPr>
      <w:r>
        <w:rPr/>
        <w:br w:type="column"/>
      </w:r>
      <w:r>
        <w:rPr>
          <w:sz w:val="21"/>
        </w:rPr>
      </w:r>
    </w:p>
    <w:p>
      <w:pPr>
        <w:pStyle w:val="BodyText"/>
        <w:ind w:left="844"/>
      </w:pPr>
      <w:r>
        <w:rPr>
          <w:color w:val="231F20"/>
        </w:rPr>
        <w:t>Identification zone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2"/>
        <w:ind w:left="468"/>
      </w:pPr>
      <w:r>
        <w:rPr>
          <w:color w:val="231F20"/>
        </w:rPr>
        <w:t>Charging contacts</w:t>
      </w:r>
    </w:p>
    <w:p>
      <w:pPr>
        <w:pStyle w:val="BodyText"/>
        <w:rPr>
          <w:sz w:val="22"/>
        </w:rPr>
      </w:pPr>
      <w:r>
        <w:rPr/>
        <w:br w:type="column"/>
      </w:r>
      <w:r>
        <w:rPr>
          <w:sz w:val="22"/>
        </w:rPr>
      </w:r>
    </w:p>
    <w:p>
      <w:pPr>
        <w:pStyle w:val="BodyText"/>
        <w:spacing w:before="6"/>
        <w:rPr>
          <w:sz w:val="32"/>
        </w:rPr>
      </w:pPr>
    </w:p>
    <w:p>
      <w:pPr>
        <w:pStyle w:val="BodyText"/>
        <w:ind w:left="446"/>
      </w:pPr>
      <w:r>
        <w:rPr>
          <w:color w:val="231F20"/>
        </w:rPr>
        <w:t>Clamp</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2"/>
        <w:ind w:left="578"/>
      </w:pPr>
      <w:r>
        <w:rPr>
          <w:color w:val="231F20"/>
        </w:rPr>
        <w:t>Back cover</w:t>
      </w:r>
    </w:p>
    <w:p>
      <w:pPr>
        <w:pStyle w:val="BodyText"/>
        <w:rPr>
          <w:sz w:val="22"/>
        </w:rPr>
      </w:pPr>
      <w:r>
        <w:rPr/>
        <w:br w:type="column"/>
      </w:r>
      <w:r>
        <w:rPr>
          <w:sz w:val="22"/>
        </w:rPr>
      </w:r>
    </w:p>
    <w:p>
      <w:pPr>
        <w:pStyle w:val="BodyText"/>
        <w:spacing w:line="430" w:lineRule="atLeast" w:before="174"/>
        <w:ind w:left="983" w:right="1255" w:firstLine="680"/>
      </w:pPr>
      <w:r>
        <w:rPr>
          <w:color w:val="231F20"/>
        </w:rPr>
        <w:t>Cable housing Power cable</w:t>
      </w:r>
    </w:p>
    <w:p>
      <w:pPr>
        <w:pStyle w:val="BodyText"/>
        <w:spacing w:before="18"/>
        <w:ind w:left="983"/>
      </w:pPr>
      <w:r>
        <w:rPr>
          <w:color w:val="231F20"/>
        </w:rPr>
        <w:t>socket</w:t>
      </w:r>
    </w:p>
    <w:p>
      <w:pPr>
        <w:pStyle w:val="BodyText"/>
        <w:rPr>
          <w:sz w:val="22"/>
        </w:rPr>
      </w:pPr>
    </w:p>
    <w:p>
      <w:pPr>
        <w:pStyle w:val="BodyText"/>
        <w:rPr>
          <w:sz w:val="22"/>
        </w:rPr>
      </w:pPr>
    </w:p>
    <w:p>
      <w:pPr>
        <w:pStyle w:val="BodyText"/>
        <w:spacing w:before="161"/>
        <w:ind w:left="1170"/>
      </w:pPr>
      <w:r>
        <w:rPr>
          <w:color w:val="231F20"/>
        </w:rPr>
        <w:t>Cable outlet</w:t>
      </w:r>
    </w:p>
    <w:p>
      <w:pPr>
        <w:pStyle w:val="BodyText"/>
        <w:spacing w:before="95"/>
        <w:ind w:left="898"/>
      </w:pPr>
      <w:r>
        <w:rPr>
          <w:color w:val="231F20"/>
        </w:rPr>
        <w:t>Attention! The cable can be</w:t>
      </w:r>
    </w:p>
    <w:p>
      <w:pPr>
        <w:pStyle w:val="BodyText"/>
        <w:spacing w:before="10"/>
        <w:ind w:left="898"/>
      </w:pPr>
      <w:r>
        <w:rPr>
          <w:color w:val="231F20"/>
        </w:rPr>
        <w:t>removed, both right and left.</w:t>
      </w:r>
    </w:p>
    <w:p>
      <w:pPr>
        <w:spacing w:after="0"/>
        <w:sectPr>
          <w:type w:val="continuous"/>
          <w:pgSz w:w="16840" w:h="11910" w:orient="landscape"/>
          <w:pgMar w:top="400" w:bottom="280" w:left="140" w:right="0"/>
          <w:cols w:num="5" w:equalWidth="0">
            <w:col w:w="6133" w:space="40"/>
            <w:col w:w="2166" w:space="39"/>
            <w:col w:w="2458" w:space="39"/>
            <w:col w:w="1569" w:space="39"/>
            <w:col w:w="4217"/>
          </w:cols>
        </w:sectPr>
      </w:pPr>
    </w:p>
    <w:p>
      <w:pPr>
        <w:pStyle w:val="BodyText"/>
      </w:pPr>
    </w:p>
    <w:p>
      <w:pPr>
        <w:pStyle w:val="BodyText"/>
      </w:pPr>
    </w:p>
    <w:p>
      <w:pPr>
        <w:pStyle w:val="BodyText"/>
      </w:pPr>
    </w:p>
    <w:p>
      <w:pPr>
        <w:pStyle w:val="BodyText"/>
        <w:spacing w:before="10"/>
        <w:rPr>
          <w:sz w:val="21"/>
        </w:rPr>
      </w:pPr>
    </w:p>
    <w:p>
      <w:pPr>
        <w:pStyle w:val="BodyText"/>
        <w:spacing w:line="226" w:lineRule="exact" w:before="94"/>
        <w:ind w:left="4585" w:right="4496"/>
        <w:jc w:val="center"/>
      </w:pPr>
      <w:r>
        <w:rPr>
          <w:color w:val="231F20"/>
        </w:rPr>
        <w:t>Sensor of hovering</w:t>
      </w:r>
    </w:p>
    <w:p>
      <w:pPr>
        <w:pStyle w:val="BodyText"/>
        <w:spacing w:line="226" w:lineRule="exact"/>
        <w:ind w:left="2149"/>
      </w:pPr>
      <w:r>
        <w:rPr>
          <w:color w:val="231F20"/>
        </w:rPr>
        <w:t>Speaker</w:t>
      </w:r>
    </w:p>
    <w:p>
      <w:pPr>
        <w:pStyle w:val="BodyText"/>
      </w:pPr>
    </w:p>
    <w:p>
      <w:pPr>
        <w:pStyle w:val="BodyText"/>
        <w:spacing w:before="9"/>
        <w:rPr>
          <w:sz w:val="15"/>
        </w:rPr>
      </w:pPr>
    </w:p>
    <w:p>
      <w:pPr>
        <w:spacing w:after="0"/>
        <w:rPr>
          <w:sz w:val="15"/>
        </w:rPr>
        <w:sectPr>
          <w:type w:val="continuous"/>
          <w:pgSz w:w="16840" w:h="11910" w:orient="landscape"/>
          <w:pgMar w:top="400" w:bottom="280" w:left="140" w:right="0"/>
        </w:sectPr>
      </w:pPr>
    </w:p>
    <w:p>
      <w:pPr>
        <w:pStyle w:val="BodyText"/>
        <w:spacing w:before="5"/>
        <w:rPr>
          <w:sz w:val="18"/>
        </w:rPr>
      </w:pPr>
    </w:p>
    <w:p>
      <w:pPr>
        <w:pStyle w:val="BodyText"/>
        <w:ind w:left="1906"/>
      </w:pPr>
      <w:r>
        <w:rPr>
          <w:color w:val="231F20"/>
        </w:rPr>
        <w:t>Air outlet holes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8"/>
        <w:ind w:left="1906"/>
      </w:pPr>
      <w:r>
        <w:rPr>
          <w:color w:val="231F20"/>
        </w:rPr>
        <w:t>Anti-shok buffer</w:t>
      </w:r>
    </w:p>
    <w:p>
      <w:pPr>
        <w:pStyle w:val="BodyText"/>
        <w:rPr>
          <w:sz w:val="22"/>
        </w:rPr>
      </w:pPr>
    </w:p>
    <w:p>
      <w:pPr>
        <w:pStyle w:val="BodyText"/>
        <w:spacing w:before="183"/>
        <w:ind w:left="1997"/>
      </w:pPr>
      <w:r>
        <w:rPr>
          <w:color w:val="231F20"/>
        </w:rPr>
        <w:t>Ultrasonic sensor</w:t>
      </w:r>
    </w:p>
    <w:p>
      <w:pPr>
        <w:pStyle w:val="BodyText"/>
        <w:spacing w:before="5"/>
        <w:rPr>
          <w:sz w:val="18"/>
        </w:rPr>
      </w:pPr>
      <w:r>
        <w:rPr/>
        <w:br w:type="column"/>
      </w:r>
      <w:r>
        <w:rPr>
          <w:sz w:val="18"/>
        </w:rPr>
      </w:r>
    </w:p>
    <w:p>
      <w:pPr>
        <w:pStyle w:val="BodyText"/>
        <w:ind w:left="1906"/>
      </w:pPr>
      <w:r>
        <w:rPr>
          <w:color w:val="231F20"/>
        </w:rPr>
        <w:t>Laser rangefinder</w:t>
      </w:r>
    </w:p>
    <w:p>
      <w:pPr>
        <w:pStyle w:val="BodyText"/>
        <w:spacing w:line="511" w:lineRule="auto" w:before="93"/>
        <w:ind w:left="1915" w:right="4538" w:firstLine="14"/>
      </w:pPr>
      <w:r>
        <w:rPr/>
        <w:br w:type="column"/>
      </w:r>
      <w:r>
        <w:rPr>
          <w:color w:val="231F20"/>
        </w:rPr>
        <w:t>Wheel Side brush</w:t>
      </w:r>
    </w:p>
    <w:p>
      <w:pPr>
        <w:pStyle w:val="BodyText"/>
        <w:rPr>
          <w:sz w:val="22"/>
        </w:rPr>
      </w:pPr>
    </w:p>
    <w:p>
      <w:pPr>
        <w:pStyle w:val="BodyText"/>
        <w:spacing w:before="11"/>
        <w:rPr>
          <w:sz w:val="17"/>
        </w:rPr>
      </w:pPr>
    </w:p>
    <w:p>
      <w:pPr>
        <w:pStyle w:val="BodyText"/>
        <w:ind w:left="1906"/>
      </w:pPr>
      <w:r>
        <w:rPr>
          <w:color w:val="231F20"/>
        </w:rPr>
        <w:t>Main brush</w:t>
      </w:r>
    </w:p>
    <w:p>
      <w:pPr>
        <w:pStyle w:val="BodyText"/>
        <w:spacing w:line="523" w:lineRule="auto" w:before="110"/>
        <w:ind w:left="1929" w:right="3646"/>
      </w:pPr>
      <w:r>
        <w:rPr>
          <w:color w:val="231F20"/>
        </w:rPr>
        <w:t>Main brush lid clamp Main wheels</w:t>
      </w:r>
    </w:p>
    <w:p>
      <w:pPr>
        <w:spacing w:after="0" w:line="523" w:lineRule="auto"/>
        <w:sectPr>
          <w:type w:val="continuous"/>
          <w:pgSz w:w="16840" w:h="11910" w:orient="landscape"/>
          <w:pgMar w:top="400" w:bottom="280" w:left="140" w:right="0"/>
          <w:cols w:num="3" w:equalWidth="0">
            <w:col w:w="3583" w:space="237"/>
            <w:col w:w="3515" w:space="1935"/>
            <w:col w:w="7430"/>
          </w:cols>
        </w:sectPr>
      </w:pPr>
    </w:p>
    <w:p>
      <w:pPr>
        <w:pStyle w:val="BodyText"/>
        <w:spacing w:before="112"/>
        <w:ind w:left="5148" w:right="3443"/>
        <w:jc w:val="center"/>
      </w:pPr>
      <w:r>
        <w:rPr>
          <w:color w:val="231F20"/>
        </w:rPr>
        <w:t>USB port for settings</w:t>
      </w:r>
    </w:p>
    <w:p>
      <w:pPr>
        <w:spacing w:after="0"/>
        <w:jc w:val="center"/>
        <w:sectPr>
          <w:type w:val="continuous"/>
          <w:pgSz w:w="16840" w:h="11910" w:orient="landscape"/>
          <w:pgMar w:top="400" w:bottom="280" w:left="140" w:right="0"/>
        </w:sectPr>
      </w:pPr>
    </w:p>
    <w:p>
      <w:pPr>
        <w:pStyle w:val="Heading1"/>
        <w:spacing w:before="73"/>
        <w:ind w:left="4035"/>
      </w:pPr>
      <w:r>
        <w:rPr>
          <w:color w:val="00AEEF"/>
        </w:rPr>
        <w:t>Usage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28"/>
        </w:rPr>
      </w:pPr>
    </w:p>
    <w:p>
      <w:pPr>
        <w:spacing w:after="0"/>
        <w:rPr>
          <w:sz w:val="28"/>
        </w:rPr>
        <w:sectPr>
          <w:pgSz w:w="16840" w:h="11910" w:orient="landscape"/>
          <w:pgMar w:top="220" w:bottom="280" w:left="140" w:right="0"/>
        </w:sectPr>
      </w:pPr>
    </w:p>
    <w:p>
      <w:pPr>
        <w:pStyle w:val="ListParagraph"/>
        <w:numPr>
          <w:ilvl w:val="1"/>
          <w:numId w:val="2"/>
        </w:numPr>
        <w:tabs>
          <w:tab w:pos="2193" w:val="left" w:leader="none"/>
        </w:tabs>
        <w:spacing w:line="249" w:lineRule="auto" w:before="93" w:after="0"/>
        <w:ind w:left="1915" w:right="0" w:firstLine="0"/>
        <w:jc w:val="left"/>
        <w:rPr>
          <w:sz w:val="20"/>
        </w:rPr>
      </w:pPr>
      <w:r>
        <w:rPr/>
        <w:pict>
          <v:group style="position:absolute;margin-left:7.2pt;margin-top:-96.243118pt;width:792pt;height:476.4pt;mso-position-horizontal-relative:page;mso-position-vertical-relative:paragraph;z-index:-19744" coordorigin="144,-1925" coordsize="15840,9528">
            <v:shape style="position:absolute;left:1842;top:-1925;width:12586;height:8271" type="#_x0000_t75" stroked="false">
              <v:imagedata r:id="rId13" o:title=""/>
            </v:shape>
            <v:shape style="position:absolute;left:2055;top:3205;width:3662;height:1078" coordorigin="2055,3206" coordsize="3662,1078" path="m2556,3206l2055,3206,2055,3688,2556,3688,2556,3206m3279,3801l2778,3801,2778,4283,3279,4283,3279,3801m5717,3716l5216,3716,5216,4198,5717,4198,5717,3716e" filled="true" fillcolor="#ffffff" stroked="false">
              <v:path arrowok="t"/>
              <v:fill type="solid"/>
            </v:shape>
            <v:shape style="position:absolute;left:144;top:-1307;width:15840;height:8910" type="#_x0000_t75" stroked="false">
              <v:imagedata r:id="rId8" o:title=""/>
            </v:shape>
            <w10:wrap type="none"/>
          </v:group>
        </w:pict>
      </w:r>
      <w:r>
        <w:rPr>
          <w:b/>
          <w:color w:val="231F20"/>
          <w:sz w:val="20"/>
        </w:rPr>
        <w:t>Connect power cable. </w:t>
      </w:r>
      <w:r>
        <w:rPr>
          <w:color w:val="231F20"/>
          <w:sz w:val="20"/>
        </w:rPr>
        <w:t>Excess of cable is pulled into</w:t>
      </w:r>
      <w:r>
        <w:rPr>
          <w:color w:val="231F20"/>
          <w:spacing w:val="-25"/>
          <w:sz w:val="20"/>
        </w:rPr>
        <w:t> </w:t>
      </w:r>
      <w:r>
        <w:rPr>
          <w:color w:val="231F20"/>
          <w:sz w:val="20"/>
        </w:rPr>
        <w:t>the housing</w:t>
      </w:r>
      <w:r>
        <w:rPr>
          <w:color w:val="231F20"/>
          <w:spacing w:val="-2"/>
          <w:sz w:val="20"/>
        </w:rPr>
        <w:t> </w:t>
      </w:r>
      <w:r>
        <w:rPr>
          <w:color w:val="231F20"/>
          <w:sz w:val="20"/>
        </w:rPr>
        <w:t>trough.</w:t>
      </w:r>
    </w:p>
    <w:p>
      <w:pPr>
        <w:pStyle w:val="BodyText"/>
        <w:rPr>
          <w:sz w:val="21"/>
        </w:rPr>
      </w:pPr>
    </w:p>
    <w:p>
      <w:pPr>
        <w:pStyle w:val="BodyText"/>
        <w:spacing w:line="249" w:lineRule="auto"/>
        <w:ind w:left="1915"/>
      </w:pPr>
      <w:r>
        <w:rPr>
          <w:color w:val="231F20"/>
        </w:rPr>
        <w:t>Attention! Power cord, hanging down on the floor, can be entangled by the cleaner, or removed from the power</w:t>
      </w:r>
      <w:r>
        <w:rPr>
          <w:color w:val="231F20"/>
          <w:spacing w:val="-40"/>
        </w:rPr>
        <w:t> </w:t>
      </w:r>
      <w:r>
        <w:rPr>
          <w:color w:val="231F20"/>
        </w:rPr>
        <w:t>outlet, which will cause power</w:t>
      </w:r>
      <w:r>
        <w:rPr>
          <w:color w:val="231F20"/>
          <w:spacing w:val="-6"/>
        </w:rPr>
        <w:t> </w:t>
      </w:r>
      <w:r>
        <w:rPr>
          <w:color w:val="231F20"/>
        </w:rPr>
        <w:t>interruption.</w:t>
      </w:r>
    </w:p>
    <w:p>
      <w:pPr>
        <w:pStyle w:val="BodyText"/>
        <w:spacing w:before="4"/>
        <w:rPr>
          <w:sz w:val="25"/>
        </w:rPr>
      </w:pPr>
      <w:r>
        <w:rPr/>
        <w:br w:type="column"/>
      </w:r>
      <w:r>
        <w:rPr>
          <w:sz w:val="25"/>
        </w:rPr>
      </w:r>
    </w:p>
    <w:p>
      <w:pPr>
        <w:pStyle w:val="BodyText"/>
        <w:ind w:left="738"/>
      </w:pPr>
      <w:r>
        <w:rPr>
          <w:b/>
          <w:color w:val="231F20"/>
        </w:rPr>
        <w:t>Colour of </w:t>
      </w:r>
      <w:r>
        <w:rPr>
          <w:color w:val="231F20"/>
        </w:rPr>
        <w:t>ring indicator lamp shows an amount of electric charge:</w:t>
      </w:r>
    </w:p>
    <w:p>
      <w:pPr>
        <w:pStyle w:val="BodyText"/>
        <w:spacing w:before="10"/>
        <w:ind w:left="738"/>
      </w:pPr>
      <w:r>
        <w:rPr>
          <w:color w:val="231F20"/>
        </w:rPr>
        <w:t>White - 50%;</w:t>
      </w:r>
    </w:p>
    <w:p>
      <w:pPr>
        <w:pStyle w:val="BodyText"/>
        <w:spacing w:before="10"/>
        <w:ind w:left="738"/>
      </w:pPr>
      <w:r>
        <w:rPr>
          <w:color w:val="231F20"/>
        </w:rPr>
        <w:t>Yellow - 50% -20%;</w:t>
      </w:r>
    </w:p>
    <w:p>
      <w:pPr>
        <w:pStyle w:val="BodyText"/>
        <w:spacing w:before="10"/>
        <w:ind w:left="738"/>
      </w:pPr>
      <w:r>
        <w:rPr>
          <w:color w:val="231F20"/>
        </w:rPr>
        <w:t>Red - less than 20%.</w:t>
      </w:r>
    </w:p>
    <w:p>
      <w:pPr>
        <w:pStyle w:val="BodyText"/>
        <w:spacing w:line="249" w:lineRule="auto" w:before="10"/>
        <w:ind w:left="738" w:right="775"/>
      </w:pPr>
      <w:r>
        <w:rPr>
          <w:color w:val="231F20"/>
        </w:rPr>
        <w:t>Attention! At too low battery level you can not turn on the device, in this case, please press the device to a charging base.</w:t>
      </w:r>
    </w:p>
    <w:p>
      <w:pPr>
        <w:spacing w:after="0" w:line="249" w:lineRule="auto"/>
        <w:sectPr>
          <w:type w:val="continuous"/>
          <w:pgSz w:w="16840" w:h="11910" w:orient="landscape"/>
          <w:pgMar w:top="400" w:bottom="280" w:left="140" w:right="0"/>
          <w:cols w:num="2" w:equalWidth="0">
            <w:col w:w="7217" w:space="40"/>
            <w:col w:w="9443"/>
          </w:cols>
        </w:sectPr>
      </w:pPr>
    </w:p>
    <w:p>
      <w:pPr>
        <w:pStyle w:val="BodyText"/>
      </w:pPr>
    </w:p>
    <w:p>
      <w:pPr>
        <w:pStyle w:val="BodyText"/>
      </w:pPr>
    </w:p>
    <w:p>
      <w:pPr>
        <w:pStyle w:val="BodyText"/>
        <w:spacing w:before="10"/>
        <w:rPr>
          <w:sz w:val="24"/>
        </w:rPr>
      </w:pPr>
    </w:p>
    <w:p>
      <w:pPr>
        <w:pStyle w:val="BodyText"/>
        <w:spacing w:before="93"/>
        <w:ind w:right="2902"/>
        <w:jc w:val="right"/>
      </w:pPr>
      <w:r>
        <w:rPr>
          <w:color w:val="231F20"/>
        </w:rPr>
        <w:t>Top lid</w:t>
      </w:r>
    </w:p>
    <w:p>
      <w:pPr>
        <w:pStyle w:val="BodyText"/>
        <w:spacing w:before="2"/>
        <w:rPr>
          <w:sz w:val="24"/>
        </w:rPr>
      </w:pPr>
    </w:p>
    <w:p>
      <w:pPr>
        <w:pStyle w:val="BodyText"/>
        <w:ind w:right="1612"/>
        <w:jc w:val="right"/>
      </w:pPr>
      <w:r>
        <w:rPr>
          <w:color w:val="231F20"/>
        </w:rPr>
        <w:t>Wi-Fi status indicator</w:t>
      </w:r>
    </w:p>
    <w:p>
      <w:pPr>
        <w:pStyle w:val="BodyText"/>
      </w:pPr>
    </w:p>
    <w:p>
      <w:pPr>
        <w:pStyle w:val="BodyText"/>
      </w:pPr>
    </w:p>
    <w:p>
      <w:pPr>
        <w:pStyle w:val="BodyText"/>
      </w:pPr>
    </w:p>
    <w:p>
      <w:pPr>
        <w:pStyle w:val="BodyText"/>
      </w:pPr>
    </w:p>
    <w:p>
      <w:pPr>
        <w:pStyle w:val="BodyText"/>
        <w:spacing w:before="7"/>
        <w:rPr>
          <w:sz w:val="18"/>
        </w:rPr>
      </w:pPr>
    </w:p>
    <w:p>
      <w:pPr>
        <w:spacing w:after="0"/>
        <w:rPr>
          <w:sz w:val="18"/>
        </w:rPr>
        <w:sectPr>
          <w:type w:val="continuous"/>
          <w:pgSz w:w="16840" w:h="11910" w:orient="landscape"/>
          <w:pgMar w:top="400" w:bottom="280" w:left="140" w:right="0"/>
        </w:sectPr>
      </w:pPr>
    </w:p>
    <w:p>
      <w:pPr>
        <w:pStyle w:val="ListParagraph"/>
        <w:numPr>
          <w:ilvl w:val="1"/>
          <w:numId w:val="2"/>
        </w:numPr>
        <w:tabs>
          <w:tab w:pos="1871" w:val="left" w:leader="none"/>
        </w:tabs>
        <w:spacing w:line="249" w:lineRule="auto" w:before="94" w:after="0"/>
        <w:ind w:left="1648" w:right="0" w:firstLine="0"/>
        <w:jc w:val="left"/>
        <w:rPr>
          <w:sz w:val="20"/>
        </w:rPr>
      </w:pPr>
      <w:r>
        <w:rPr>
          <w:b/>
          <w:color w:val="231F20"/>
          <w:sz w:val="20"/>
        </w:rPr>
        <w:t>On a flat surface </w:t>
      </w:r>
      <w:r>
        <w:rPr>
          <w:color w:val="231F20"/>
          <w:sz w:val="20"/>
        </w:rPr>
        <w:t>set a charging base and connect it to</w:t>
      </w:r>
      <w:r>
        <w:rPr>
          <w:color w:val="231F20"/>
          <w:spacing w:val="-23"/>
          <w:sz w:val="20"/>
        </w:rPr>
        <w:t> </w:t>
      </w:r>
      <w:r>
        <w:rPr>
          <w:color w:val="231F20"/>
          <w:sz w:val="20"/>
        </w:rPr>
        <w:t>power </w:t>
      </w:r>
      <w:r>
        <w:rPr>
          <w:color w:val="231F20"/>
          <w:spacing w:val="-3"/>
          <w:sz w:val="20"/>
        </w:rPr>
        <w:t>supply.</w:t>
      </w:r>
    </w:p>
    <w:p>
      <w:pPr>
        <w:pStyle w:val="BodyText"/>
        <w:rPr>
          <w:sz w:val="21"/>
        </w:rPr>
      </w:pPr>
    </w:p>
    <w:p>
      <w:pPr>
        <w:pStyle w:val="BodyText"/>
        <w:ind w:left="1648"/>
      </w:pPr>
      <w:r>
        <w:rPr>
          <w:color w:val="231F20"/>
        </w:rPr>
        <w:t>Note: Make sure that both sides of a charging base have at</w:t>
      </w:r>
      <w:r>
        <w:rPr>
          <w:color w:val="231F20"/>
          <w:spacing w:val="-29"/>
        </w:rPr>
        <w:t> </w:t>
      </w:r>
      <w:r>
        <w:rPr>
          <w:color w:val="231F20"/>
        </w:rPr>
        <w:t>least</w:t>
      </w:r>
    </w:p>
    <w:p>
      <w:pPr>
        <w:pStyle w:val="BodyText"/>
        <w:spacing w:before="10"/>
        <w:ind w:left="1648"/>
      </w:pPr>
      <w:r>
        <w:rPr>
          <w:color w:val="231F20"/>
        </w:rPr>
        <w:t>0.5 m, and front surface has at least 1.0 m of free space.</w:t>
      </w:r>
    </w:p>
    <w:p>
      <w:pPr>
        <w:pStyle w:val="BodyText"/>
        <w:rPr>
          <w:sz w:val="22"/>
        </w:rPr>
      </w:pPr>
    </w:p>
    <w:p>
      <w:pPr>
        <w:pStyle w:val="BodyText"/>
        <w:rPr>
          <w:sz w:val="22"/>
        </w:rPr>
      </w:pPr>
    </w:p>
    <w:p>
      <w:pPr>
        <w:pStyle w:val="Heading2"/>
        <w:numPr>
          <w:ilvl w:val="1"/>
          <w:numId w:val="2"/>
        </w:numPr>
        <w:tabs>
          <w:tab w:pos="1861" w:val="left" w:leader="none"/>
        </w:tabs>
        <w:spacing w:line="240" w:lineRule="auto" w:before="175" w:after="0"/>
        <w:ind w:left="1860" w:right="0" w:hanging="222"/>
        <w:jc w:val="left"/>
      </w:pPr>
      <w:r>
        <w:rPr>
          <w:color w:val="231F20"/>
          <w:spacing w:val="-3"/>
        </w:rPr>
        <w:t>Turning </w:t>
      </w:r>
      <w:r>
        <w:rPr>
          <w:color w:val="231F20"/>
        </w:rPr>
        <w:t>and charging the device.</w:t>
      </w:r>
    </w:p>
    <w:p>
      <w:pPr>
        <w:pStyle w:val="BodyText"/>
        <w:spacing w:line="249" w:lineRule="auto" w:before="10"/>
        <w:ind w:left="1638" w:right="56"/>
      </w:pPr>
      <w:r>
        <w:rPr>
          <w:color w:val="231F20"/>
        </w:rPr>
        <w:t>Press and hold the O button, wait for the ring lamp lights up and press the device to a charging base.</w:t>
      </w:r>
    </w:p>
    <w:p>
      <w:pPr>
        <w:pStyle w:val="BodyText"/>
        <w:rPr>
          <w:sz w:val="22"/>
        </w:rPr>
      </w:pPr>
    </w:p>
    <w:p>
      <w:pPr>
        <w:pStyle w:val="BodyText"/>
        <w:spacing w:before="4"/>
        <w:rPr>
          <w:sz w:val="31"/>
        </w:rPr>
      </w:pPr>
    </w:p>
    <w:p>
      <w:pPr>
        <w:pStyle w:val="Heading2"/>
        <w:ind w:left="1647"/>
      </w:pPr>
      <w:r>
        <w:rPr>
          <w:color w:val="231F20"/>
        </w:rPr>
        <w:t>5. Start Cleaning.</w:t>
      </w:r>
    </w:p>
    <w:p>
      <w:pPr>
        <w:pStyle w:val="ListParagraph"/>
        <w:numPr>
          <w:ilvl w:val="1"/>
          <w:numId w:val="2"/>
        </w:numPr>
        <w:tabs>
          <w:tab w:pos="816" w:val="left" w:leader="none"/>
        </w:tabs>
        <w:spacing w:line="240" w:lineRule="auto" w:before="94" w:after="0"/>
        <w:ind w:left="815" w:right="0" w:hanging="222"/>
        <w:jc w:val="left"/>
        <w:rPr>
          <w:b/>
          <w:sz w:val="20"/>
        </w:rPr>
      </w:pPr>
      <w:r>
        <w:rPr>
          <w:b/>
          <w:color w:val="231F20"/>
          <w:sz w:val="20"/>
        </w:rPr>
        <w:br w:type="column"/>
        <w:t>QR</w:t>
      </w:r>
      <w:r>
        <w:rPr>
          <w:b/>
          <w:color w:val="231F20"/>
          <w:spacing w:val="-1"/>
          <w:sz w:val="20"/>
        </w:rPr>
        <w:t> </w:t>
      </w:r>
      <w:r>
        <w:rPr>
          <w:b/>
          <w:color w:val="231F20"/>
          <w:sz w:val="20"/>
        </w:rPr>
        <w:t>code</w:t>
      </w:r>
    </w:p>
    <w:p>
      <w:pPr>
        <w:pStyle w:val="BodyText"/>
        <w:spacing w:before="8"/>
        <w:rPr>
          <w:b/>
          <w:sz w:val="21"/>
        </w:rPr>
      </w:pPr>
    </w:p>
    <w:p>
      <w:pPr>
        <w:pStyle w:val="BodyText"/>
        <w:spacing w:line="249" w:lineRule="auto"/>
        <w:ind w:left="593" w:right="953"/>
      </w:pPr>
      <w:r>
        <w:rPr>
          <w:color w:val="231F20"/>
        </w:rPr>
        <w:t>Fing «Mi Smart Home» App on the manufacturer’s page or scan two-dimensional code and download the mobile app, open the lid of the device and search for Wi-Fi status indicator lamp. Follow the instructions in the application.</w:t>
      </w:r>
    </w:p>
    <w:p>
      <w:pPr>
        <w:pStyle w:val="BodyText"/>
        <w:spacing w:before="1"/>
        <w:rPr>
          <w:sz w:val="21"/>
        </w:rPr>
      </w:pPr>
    </w:p>
    <w:p>
      <w:pPr>
        <w:pStyle w:val="Heading2"/>
        <w:ind w:left="593"/>
      </w:pPr>
      <w:r>
        <w:rPr>
          <w:color w:val="231F20"/>
        </w:rPr>
        <w:t>Wi-Fi status indicator</w:t>
      </w:r>
    </w:p>
    <w:p>
      <w:pPr>
        <w:pStyle w:val="BodyText"/>
        <w:spacing w:line="249" w:lineRule="auto" w:before="10"/>
        <w:ind w:left="593" w:right="4954"/>
      </w:pPr>
      <w:r>
        <w:rPr>
          <w:color w:val="231F20"/>
        </w:rPr>
        <w:t>Slow flashing: Waiting for connection; Fast flashing: There is a connection; Continuous combustion: Wi-Fi</w:t>
      </w:r>
      <w:r>
        <w:rPr>
          <w:color w:val="231F20"/>
          <w:spacing w:val="-10"/>
        </w:rPr>
        <w:t> </w:t>
      </w:r>
      <w:r>
        <w:rPr>
          <w:color w:val="231F20"/>
        </w:rPr>
        <w:t>connection.</w:t>
      </w:r>
    </w:p>
    <w:p>
      <w:pPr>
        <w:pStyle w:val="BodyText"/>
        <w:spacing w:before="1"/>
        <w:rPr>
          <w:sz w:val="21"/>
        </w:rPr>
      </w:pPr>
    </w:p>
    <w:p>
      <w:pPr>
        <w:pStyle w:val="BodyText"/>
        <w:spacing w:line="249" w:lineRule="auto"/>
        <w:ind w:left="593" w:right="953"/>
      </w:pPr>
      <w:r>
        <w:rPr>
          <w:color w:val="231F20"/>
        </w:rPr>
        <w:t>Attention! When phone is not connected to a robot cleaner, see «Operating Instructions» -. «Reset Wi-Fi».</w:t>
      </w:r>
    </w:p>
    <w:p>
      <w:pPr>
        <w:spacing w:after="0" w:line="249" w:lineRule="auto"/>
        <w:sectPr>
          <w:type w:val="continuous"/>
          <w:pgSz w:w="16840" w:h="11910" w:orient="landscape"/>
          <w:pgMar w:top="400" w:bottom="280" w:left="140" w:right="0"/>
          <w:cols w:num="2" w:equalWidth="0">
            <w:col w:w="7362" w:space="40"/>
            <w:col w:w="9298"/>
          </w:cols>
        </w:sectPr>
      </w:pPr>
    </w:p>
    <w:p>
      <w:pPr>
        <w:pStyle w:val="BodyText"/>
        <w:spacing w:line="249" w:lineRule="auto" w:before="10"/>
        <w:ind w:left="1647" w:right="2459"/>
      </w:pPr>
      <w:r>
        <w:rPr>
          <w:color w:val="231F20"/>
        </w:rPr>
        <w:t>When the round charging indicator finishes blinking white light in the respiratory rate and glows white steady light, it indicates that the device is charged. In this case, briefly press the O button or start the device with a mobile phone.</w:t>
      </w:r>
    </w:p>
    <w:p>
      <w:pPr>
        <w:spacing w:after="0" w:line="249" w:lineRule="auto"/>
        <w:sectPr>
          <w:type w:val="continuous"/>
          <w:pgSz w:w="16840" w:h="11910" w:orient="landscape"/>
          <w:pgMar w:top="400" w:bottom="280" w:left="140" w:right="0"/>
        </w:sectPr>
      </w:pPr>
    </w:p>
    <w:p>
      <w:pPr>
        <w:pStyle w:val="Heading1"/>
        <w:spacing w:before="64"/>
        <w:ind w:left="3577"/>
      </w:pPr>
      <w:r>
        <w:rPr>
          <w:color w:val="00AEEF"/>
        </w:rPr>
        <w:t>Usage</w:t>
      </w:r>
    </w:p>
    <w:p>
      <w:pPr>
        <w:pStyle w:val="BodyText"/>
        <w:spacing w:before="4"/>
        <w:rPr>
          <w:b/>
          <w:sz w:val="29"/>
        </w:rPr>
      </w:pPr>
    </w:p>
    <w:p>
      <w:pPr>
        <w:spacing w:after="0"/>
        <w:rPr>
          <w:sz w:val="29"/>
        </w:rPr>
        <w:sectPr>
          <w:pgSz w:w="16840" w:h="11910" w:orient="landscape"/>
          <w:pgMar w:top="220" w:bottom="280" w:left="140" w:right="0"/>
        </w:sectPr>
      </w:pPr>
    </w:p>
    <w:p>
      <w:pPr>
        <w:pStyle w:val="Heading2"/>
        <w:spacing w:before="94"/>
      </w:pPr>
      <w:r>
        <w:rPr>
          <w:color w:val="231F20"/>
        </w:rPr>
        <w:t>On/Off</w:t>
      </w:r>
    </w:p>
    <w:p>
      <w:pPr>
        <w:pStyle w:val="BodyText"/>
        <w:spacing w:before="8"/>
        <w:rPr>
          <w:b/>
          <w:sz w:val="21"/>
        </w:rPr>
      </w:pPr>
    </w:p>
    <w:p>
      <w:pPr>
        <w:pStyle w:val="BodyText"/>
        <w:spacing w:line="249" w:lineRule="auto" w:before="1"/>
        <w:ind w:left="247" w:right="119"/>
      </w:pPr>
      <w:r>
        <w:rPr/>
        <w:pict>
          <v:group style="position:absolute;margin-left:7.2pt;margin-top:-1.81914pt;width:792pt;height:460.9pt;mso-position-horizontal-relative:page;mso-position-vertical-relative:paragraph;z-index:-19720" coordorigin="144,-36" coordsize="15840,9218">
            <v:shape style="position:absolute;left:9401;top:2799;width:6322;height:6383" type="#_x0000_t75" stroked="false">
              <v:imagedata r:id="rId14" o:title=""/>
            </v:shape>
            <v:shape style="position:absolute;left:144;top:-37;width:15840;height:8910" type="#_x0000_t75" stroked="false">
              <v:imagedata r:id="rId8" o:title=""/>
            </v:shape>
            <w10:wrap type="none"/>
          </v:group>
        </w:pict>
      </w:r>
      <w:r>
        <w:rPr>
          <w:color w:val="231F20"/>
        </w:rPr>
        <w:t>Long press O button and the device is turned on, indicating ring lamp lights up and the cleaner listens for commands. When the appliance is in standby (quiescent), long press O button to switch off, cleaning is finished.</w:t>
      </w:r>
    </w:p>
    <w:p>
      <w:pPr>
        <w:pStyle w:val="BodyText"/>
        <w:rPr>
          <w:sz w:val="21"/>
        </w:rPr>
      </w:pPr>
    </w:p>
    <w:p>
      <w:pPr>
        <w:pStyle w:val="BodyText"/>
        <w:spacing w:before="1"/>
        <w:ind w:left="247"/>
      </w:pPr>
      <w:r>
        <w:rPr>
          <w:color w:val="231F20"/>
        </w:rPr>
        <w:t>Attention! it is impossible to turn off the device during charging.</w:t>
      </w:r>
    </w:p>
    <w:p>
      <w:pPr>
        <w:pStyle w:val="BodyText"/>
        <w:spacing w:before="8"/>
        <w:rPr>
          <w:sz w:val="21"/>
        </w:rPr>
      </w:pPr>
    </w:p>
    <w:p>
      <w:pPr>
        <w:pStyle w:val="Heading2"/>
        <w:rPr>
          <w:b w:val="0"/>
        </w:rPr>
      </w:pPr>
      <w:r>
        <w:rPr>
          <w:color w:val="231F20"/>
        </w:rPr>
        <w:t>Cleaning</w:t>
      </w:r>
      <w:r>
        <w:rPr>
          <w:b w:val="0"/>
          <w:color w:val="231F20"/>
        </w:rPr>
        <w:t>.</w:t>
      </w:r>
    </w:p>
    <w:p>
      <w:pPr>
        <w:pStyle w:val="BodyText"/>
        <w:spacing w:before="9"/>
        <w:rPr>
          <w:sz w:val="21"/>
        </w:rPr>
      </w:pPr>
    </w:p>
    <w:p>
      <w:pPr>
        <w:pStyle w:val="BodyText"/>
        <w:spacing w:line="249" w:lineRule="auto"/>
        <w:ind w:left="247" w:right="41"/>
      </w:pPr>
      <w:r>
        <w:rPr>
          <w:color w:val="231F20"/>
        </w:rPr>
        <w:t>After short pressing O button cleaning starts (cleaning algorithm, see the diagram on the right). Pressing any button during cleaning comes a pause mode.</w:t>
      </w:r>
    </w:p>
    <w:p>
      <w:pPr>
        <w:pStyle w:val="BodyText"/>
        <w:rPr>
          <w:sz w:val="21"/>
        </w:rPr>
      </w:pPr>
    </w:p>
    <w:p>
      <w:pPr>
        <w:pStyle w:val="Heading2"/>
      </w:pPr>
      <w:r>
        <w:rPr>
          <w:color w:val="231F20"/>
        </w:rPr>
        <w:t>Caution!</w:t>
      </w:r>
    </w:p>
    <w:p>
      <w:pPr>
        <w:pStyle w:val="BodyText"/>
        <w:spacing w:before="8"/>
        <w:rPr>
          <w:b/>
          <w:sz w:val="21"/>
        </w:rPr>
      </w:pPr>
    </w:p>
    <w:p>
      <w:pPr>
        <w:pStyle w:val="BodyText"/>
        <w:spacing w:line="249" w:lineRule="auto"/>
        <w:ind w:left="247" w:right="19"/>
      </w:pPr>
      <w:r>
        <w:rPr>
          <w:color w:val="231F20"/>
        </w:rPr>
        <w:t>At too low a charge is impossible to start cleaning up, please charge the device and start again.</w:t>
      </w:r>
    </w:p>
    <w:p>
      <w:pPr>
        <w:pStyle w:val="BodyText"/>
        <w:spacing w:line="249" w:lineRule="auto" w:before="2"/>
        <w:ind w:left="247" w:right="30"/>
      </w:pPr>
      <w:r>
        <w:rPr>
          <w:color w:val="231F20"/>
        </w:rPr>
        <w:t>When, during the cleaning, a battery level falls below a critical line, the unit automatically returns to base to recharge, after the recharge to an acceptable level , it automatically returns to a place, where cleaning was interrupted, and continues it.</w:t>
      </w:r>
    </w:p>
    <w:p>
      <w:pPr>
        <w:pStyle w:val="BodyText"/>
        <w:spacing w:before="1"/>
        <w:rPr>
          <w:sz w:val="21"/>
        </w:rPr>
      </w:pPr>
    </w:p>
    <w:p>
      <w:pPr>
        <w:pStyle w:val="BodyText"/>
        <w:spacing w:line="249" w:lineRule="auto"/>
        <w:ind w:left="247" w:right="124"/>
      </w:pPr>
      <w:r>
        <w:rPr>
          <w:color w:val="231F20"/>
        </w:rPr>
        <w:t>Before cleaning, please make sure, that no wire on the floor (including power cable from a charging station), to prevent them tangling the device and pulling them out of the network, damage wires and</w:t>
      </w:r>
      <w:r>
        <w:rPr>
          <w:color w:val="231F20"/>
          <w:spacing w:val="-6"/>
        </w:rPr>
        <w:t> </w:t>
      </w:r>
      <w:r>
        <w:rPr>
          <w:color w:val="231F20"/>
        </w:rPr>
        <w:t>objects.</w:t>
      </w:r>
    </w:p>
    <w:p>
      <w:pPr>
        <w:pStyle w:val="BodyText"/>
        <w:spacing w:before="2"/>
        <w:ind w:left="247"/>
      </w:pPr>
      <w:r>
        <w:rPr>
          <w:color w:val="231F20"/>
        </w:rPr>
        <w:t>If cleaning is finished in less than 10 minutes, it is performed again by default.</w:t>
      </w:r>
    </w:p>
    <w:p>
      <w:pPr>
        <w:pStyle w:val="BodyText"/>
        <w:spacing w:before="9"/>
        <w:rPr>
          <w:sz w:val="21"/>
        </w:rPr>
      </w:pPr>
    </w:p>
    <w:p>
      <w:pPr>
        <w:pStyle w:val="Heading2"/>
      </w:pPr>
      <w:r>
        <w:rPr>
          <w:color w:val="231F20"/>
        </w:rPr>
        <w:t>Charging.</w:t>
      </w:r>
    </w:p>
    <w:p>
      <w:pPr>
        <w:pStyle w:val="BodyText"/>
        <w:spacing w:before="8"/>
        <w:rPr>
          <w:b/>
          <w:sz w:val="21"/>
        </w:rPr>
      </w:pPr>
    </w:p>
    <w:p>
      <w:pPr>
        <w:pStyle w:val="BodyText"/>
        <w:spacing w:before="1"/>
        <w:ind w:left="247"/>
      </w:pPr>
      <w:r>
        <w:rPr>
          <w:color w:val="231F20"/>
        </w:rPr>
        <w:t>Auto: After cleaning, the unit automatically returns to base to recharge.</w:t>
      </w:r>
    </w:p>
    <w:p>
      <w:pPr>
        <w:pStyle w:val="BodyText"/>
        <w:spacing w:before="8"/>
        <w:rPr>
          <w:sz w:val="21"/>
        </w:rPr>
      </w:pPr>
    </w:p>
    <w:p>
      <w:pPr>
        <w:pStyle w:val="BodyText"/>
        <w:ind w:left="247"/>
      </w:pPr>
      <w:r>
        <w:rPr>
          <w:color w:val="231F20"/>
        </w:rPr>
        <w:t>Manual: During pause, quickly press «Home» button, then the unit returns to base to</w:t>
      </w:r>
    </w:p>
    <w:p>
      <w:pPr>
        <w:pStyle w:val="BodyText"/>
        <w:spacing w:before="10"/>
        <w:ind w:left="247"/>
      </w:pPr>
      <w:r>
        <w:rPr>
          <w:color w:val="231F20"/>
        </w:rPr>
        <w:t>recharge and ring indicator lamp starts flashing slowly.</w:t>
      </w:r>
    </w:p>
    <w:p>
      <w:pPr>
        <w:pStyle w:val="BodyText"/>
        <w:spacing w:before="8"/>
        <w:rPr>
          <w:sz w:val="21"/>
        </w:rPr>
      </w:pPr>
    </w:p>
    <w:p>
      <w:pPr>
        <w:pStyle w:val="Heading2"/>
        <w:spacing w:before="1"/>
      </w:pPr>
      <w:r>
        <w:rPr>
          <w:color w:val="231F20"/>
        </w:rPr>
        <w:t>Note!</w:t>
      </w:r>
    </w:p>
    <w:p>
      <w:pPr>
        <w:pStyle w:val="BodyText"/>
        <w:spacing w:before="8"/>
        <w:rPr>
          <w:b/>
          <w:sz w:val="21"/>
        </w:rPr>
      </w:pPr>
    </w:p>
    <w:p>
      <w:pPr>
        <w:pStyle w:val="BodyText"/>
        <w:ind w:left="247"/>
      </w:pPr>
      <w:r>
        <w:rPr>
          <w:color w:val="231F20"/>
        </w:rPr>
        <w:t>If the device is unable to find a charging base, help him manually.</w:t>
      </w:r>
    </w:p>
    <w:p>
      <w:pPr>
        <w:pStyle w:val="Heading2"/>
        <w:spacing w:before="94"/>
      </w:pPr>
      <w:r>
        <w:rPr>
          <w:b w:val="0"/>
        </w:rPr>
        <w:br w:type="column"/>
      </w:r>
      <w:r>
        <w:rPr>
          <w:color w:val="231F20"/>
        </w:rPr>
        <w:t>Cleaning algorithm</w:t>
      </w:r>
    </w:p>
    <w:p>
      <w:pPr>
        <w:pStyle w:val="BodyText"/>
        <w:spacing w:before="8"/>
        <w:rPr>
          <w:b/>
          <w:sz w:val="21"/>
        </w:rPr>
      </w:pPr>
    </w:p>
    <w:p>
      <w:pPr>
        <w:pStyle w:val="BodyText"/>
        <w:spacing w:before="1"/>
        <w:ind w:left="247"/>
      </w:pPr>
      <w:r>
        <w:rPr>
          <w:color w:val="231F20"/>
        </w:rPr>
        <w:t>After starting a cleaning, the device performs its intellectual scheme of scanning, along</w:t>
      </w:r>
    </w:p>
    <w:p>
      <w:pPr>
        <w:pStyle w:val="BodyText"/>
        <w:spacing w:before="10"/>
        <w:ind w:left="247"/>
      </w:pPr>
      <w:r>
        <w:rPr>
          <w:color w:val="231F20"/>
        </w:rPr>
        <w:t>the walls, dividing the space into zones, building zones of cleaning route as Latin letter Z.</w:t>
      </w:r>
    </w:p>
    <w:p>
      <w:pPr>
        <w:pStyle w:val="BodyText"/>
        <w:spacing w:before="8"/>
        <w:rPr>
          <w:sz w:val="21"/>
        </w:rPr>
      </w:pPr>
    </w:p>
    <w:p>
      <w:pPr>
        <w:pStyle w:val="BodyText"/>
        <w:spacing w:line="249" w:lineRule="auto"/>
        <w:ind w:left="247" w:right="278"/>
      </w:pPr>
      <w:r>
        <w:rPr>
          <w:color w:val="231F20"/>
        </w:rPr>
        <w:t>When the cleaner have finished cleaning in one area, it moves to the next with no gaps. When the entire cleaning is finished, the device automatically returns to base to recharge.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tabs>
          <w:tab w:pos="4620" w:val="left" w:leader="none"/>
        </w:tabs>
        <w:spacing w:before="172"/>
        <w:ind w:left="1796"/>
      </w:pPr>
      <w:r>
        <w:rPr>
          <w:color w:val="231F20"/>
        </w:rPr>
        <w:t>Zone 1 -</w:t>
      </w:r>
      <w:r>
        <w:rPr>
          <w:color w:val="231F20"/>
          <w:spacing w:val="-4"/>
        </w:rPr>
        <w:t> </w:t>
      </w:r>
      <w:r>
        <w:rPr>
          <w:color w:val="231F20"/>
        </w:rPr>
        <w:t>already</w:t>
      </w:r>
      <w:r>
        <w:rPr>
          <w:color w:val="231F20"/>
          <w:spacing w:val="-2"/>
        </w:rPr>
        <w:t> </w:t>
      </w:r>
      <w:r>
        <w:rPr>
          <w:color w:val="231F20"/>
        </w:rPr>
        <w:t>cleaned</w:t>
        <w:tab/>
        <w:t>Zone 2 - already</w:t>
      </w:r>
      <w:r>
        <w:rPr>
          <w:color w:val="231F20"/>
          <w:spacing w:val="-3"/>
        </w:rPr>
        <w:t> </w:t>
      </w:r>
      <w:r>
        <w:rPr>
          <w:color w:val="231F20"/>
        </w:rPr>
        <w:t>cleaned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19"/>
        </w:rPr>
      </w:pPr>
    </w:p>
    <w:p>
      <w:pPr>
        <w:pStyle w:val="BodyText"/>
        <w:ind w:left="1478"/>
      </w:pPr>
      <w:r>
        <w:rPr>
          <w:color w:val="231F20"/>
        </w:rPr>
        <w:t>Zone 4 - awaiting for cleaning Zone 3 - now cleaning</w:t>
      </w:r>
    </w:p>
    <w:p>
      <w:pPr>
        <w:spacing w:after="0"/>
        <w:sectPr>
          <w:type w:val="continuous"/>
          <w:pgSz w:w="16840" w:h="11910" w:orient="landscape"/>
          <w:pgMar w:top="400" w:bottom="280" w:left="140" w:right="0"/>
          <w:cols w:num="2" w:equalWidth="0">
            <w:col w:w="8113" w:space="126"/>
            <w:col w:w="8461"/>
          </w:cols>
        </w:sectPr>
      </w:pPr>
    </w:p>
    <w:p>
      <w:pPr>
        <w:pStyle w:val="Heading2"/>
        <w:spacing w:before="79"/>
        <w:ind w:left="313"/>
      </w:pPr>
      <w:r>
        <w:rPr>
          <w:color w:val="231F20"/>
        </w:rPr>
        <w:t>Partial cleaning</w:t>
      </w:r>
    </w:p>
    <w:p>
      <w:pPr>
        <w:pStyle w:val="BodyText"/>
        <w:spacing w:before="8"/>
        <w:rPr>
          <w:b/>
          <w:sz w:val="21"/>
        </w:rPr>
      </w:pPr>
    </w:p>
    <w:p>
      <w:pPr>
        <w:pStyle w:val="BodyText"/>
        <w:spacing w:line="249" w:lineRule="auto"/>
        <w:ind w:left="313" w:right="19"/>
      </w:pPr>
      <w:r>
        <w:rPr/>
        <w:pict>
          <v:group style="position:absolute;margin-left:7.2pt;margin-top:12.77588pt;width:792pt;height:445.85pt;mso-position-horizontal-relative:page;mso-position-vertical-relative:paragraph;z-index:-19696" coordorigin="144,256" coordsize="15840,8917">
            <v:shape style="position:absolute;left:453;top:3010;width:6860;height:6162" type="#_x0000_t75" stroked="false">
              <v:imagedata r:id="rId15" o:title=""/>
            </v:shape>
            <v:shape style="position:absolute;left:144;top:255;width:15840;height:8910" type="#_x0000_t75" stroked="false">
              <v:imagedata r:id="rId8" o:title=""/>
            </v:shape>
            <w10:wrap type="none"/>
          </v:group>
        </w:pict>
      </w:r>
      <w:r>
        <w:rPr>
          <w:color w:val="231F20"/>
        </w:rPr>
        <w:t>While the device is in standby or pause, long press «Home» button, a partial cleaning automatically begins; its algorithm is cleaning zone 1,5 m x 1,5 m around the device, after the vacuum cleaner automatically returns to the starting point of partial harvesting and goes to stop mode.</w:t>
      </w:r>
    </w:p>
    <w:p>
      <w:pPr>
        <w:pStyle w:val="BodyText"/>
        <w:spacing w:before="3"/>
        <w:ind w:left="313"/>
      </w:pPr>
      <w:r>
        <w:rPr>
          <w:color w:val="231F20"/>
        </w:rPr>
        <w:t>Attention! If during a partial turn pause mode, cleaning will be completed.</w:t>
      </w:r>
    </w:p>
    <w:p>
      <w:pPr>
        <w:pStyle w:val="Heading2"/>
        <w:spacing w:before="79"/>
        <w:ind w:left="313"/>
      </w:pPr>
      <w:r>
        <w:rPr>
          <w:b w:val="0"/>
        </w:rPr>
        <w:br w:type="column"/>
      </w:r>
      <w:r>
        <w:rPr>
          <w:color w:val="231F20"/>
        </w:rPr>
        <w:t>Pause</w:t>
      </w:r>
    </w:p>
    <w:p>
      <w:pPr>
        <w:pStyle w:val="BodyText"/>
        <w:spacing w:before="8"/>
        <w:rPr>
          <w:b/>
          <w:sz w:val="21"/>
        </w:rPr>
      </w:pPr>
    </w:p>
    <w:p>
      <w:pPr>
        <w:pStyle w:val="BodyText"/>
        <w:ind w:left="313"/>
      </w:pPr>
      <w:r>
        <w:rPr>
          <w:color w:val="231F20"/>
        </w:rPr>
        <w:t>During a movement of device, press any button.</w:t>
      </w:r>
    </w:p>
    <w:p>
      <w:pPr>
        <w:pStyle w:val="BodyText"/>
        <w:spacing w:line="249" w:lineRule="auto" w:before="10"/>
        <w:ind w:left="313" w:right="300"/>
      </w:pPr>
      <w:r>
        <w:rPr>
          <w:color w:val="231F20"/>
        </w:rPr>
        <w:t>When you click O button, cleaning continues. When you press «Home» button, unit returns to base to recharge and cleaning will be completed.</w:t>
      </w:r>
    </w:p>
    <w:p>
      <w:pPr>
        <w:pStyle w:val="BodyText"/>
        <w:spacing w:line="249" w:lineRule="auto" w:before="2"/>
        <w:ind w:left="313" w:right="971"/>
      </w:pPr>
      <w:r>
        <w:rPr>
          <w:color w:val="231F20"/>
        </w:rPr>
        <w:t>Note: If, during a pause, you press the device to a charging base, cleaning will be completed.</w:t>
      </w:r>
    </w:p>
    <w:p>
      <w:pPr>
        <w:pStyle w:val="BodyText"/>
        <w:rPr>
          <w:sz w:val="21"/>
        </w:rPr>
      </w:pPr>
    </w:p>
    <w:p>
      <w:pPr>
        <w:pStyle w:val="Heading2"/>
        <w:ind w:left="313"/>
      </w:pPr>
      <w:r>
        <w:rPr>
          <w:color w:val="231F20"/>
        </w:rPr>
        <w:t>State of accident</w:t>
      </w:r>
    </w:p>
    <w:p>
      <w:pPr>
        <w:pStyle w:val="BodyText"/>
        <w:spacing w:before="8"/>
        <w:rPr>
          <w:b/>
          <w:sz w:val="21"/>
        </w:rPr>
      </w:pPr>
    </w:p>
    <w:p>
      <w:pPr>
        <w:pStyle w:val="BodyText"/>
        <w:spacing w:line="249" w:lineRule="auto" w:before="1"/>
        <w:ind w:left="313" w:right="300"/>
      </w:pPr>
      <w:r>
        <w:rPr>
          <w:color w:val="231F20"/>
        </w:rPr>
        <w:t>When, during the motion of the device, fault occurs, ring light indicator starts rapidly flashing red, accompanied by a voice indication. Ways to solve emergency problems, see. «Solving problems upon detection of faults.»</w:t>
      </w:r>
    </w:p>
    <w:p>
      <w:pPr>
        <w:pStyle w:val="BodyText"/>
        <w:rPr>
          <w:sz w:val="21"/>
        </w:rPr>
      </w:pPr>
    </w:p>
    <w:p>
      <w:pPr>
        <w:pStyle w:val="Heading2"/>
        <w:spacing w:before="1"/>
        <w:ind w:left="313"/>
      </w:pPr>
      <w:r>
        <w:rPr>
          <w:color w:val="231F20"/>
        </w:rPr>
        <w:t>Note!</w:t>
      </w:r>
    </w:p>
    <w:p>
      <w:pPr>
        <w:pStyle w:val="BodyText"/>
        <w:spacing w:before="8"/>
        <w:rPr>
          <w:b/>
          <w:sz w:val="21"/>
        </w:rPr>
      </w:pPr>
    </w:p>
    <w:p>
      <w:pPr>
        <w:pStyle w:val="BodyText"/>
        <w:spacing w:line="249" w:lineRule="auto"/>
        <w:ind w:left="313" w:right="1183"/>
      </w:pPr>
      <w:r>
        <w:rPr>
          <w:color w:val="231F20"/>
        </w:rPr>
        <w:t>If an alarm condition occurs, and the device not taken more than 10 seconds, it automatically goes into sleep mode.</w:t>
      </w:r>
    </w:p>
    <w:p>
      <w:pPr>
        <w:pStyle w:val="BodyText"/>
        <w:spacing w:line="249" w:lineRule="auto" w:before="2"/>
        <w:ind w:left="313" w:right="271"/>
      </w:pPr>
      <w:r>
        <w:rPr>
          <w:color w:val="231F20"/>
        </w:rPr>
        <w:t>If in event of an emergency condition, press the device to charging base, the cleaning will be completed.</w:t>
      </w:r>
    </w:p>
    <w:p>
      <w:pPr>
        <w:pStyle w:val="BodyText"/>
        <w:rPr>
          <w:sz w:val="21"/>
        </w:rPr>
      </w:pPr>
    </w:p>
    <w:p>
      <w:pPr>
        <w:pStyle w:val="Heading2"/>
        <w:ind w:left="313"/>
      </w:pPr>
      <w:r>
        <w:rPr>
          <w:color w:val="231F20"/>
        </w:rPr>
        <w:t>Sleep mode</w:t>
      </w:r>
    </w:p>
    <w:p>
      <w:pPr>
        <w:pStyle w:val="BodyText"/>
        <w:spacing w:before="8"/>
        <w:rPr>
          <w:b/>
          <w:sz w:val="21"/>
        </w:rPr>
      </w:pPr>
    </w:p>
    <w:p>
      <w:pPr>
        <w:pStyle w:val="BodyText"/>
        <w:ind w:left="313"/>
      </w:pPr>
      <w:r>
        <w:rPr>
          <w:color w:val="231F20"/>
        </w:rPr>
        <w:t>If the unit does not operate for more than 10 seconds, it automatically goes into sleep</w:t>
      </w:r>
    </w:p>
    <w:p>
      <w:pPr>
        <w:pStyle w:val="BodyText"/>
        <w:spacing w:before="10"/>
        <w:ind w:left="313"/>
      </w:pPr>
      <w:r>
        <w:rPr>
          <w:color w:val="231F20"/>
        </w:rPr>
        <w:t>mode. A ring light indicator flashes red once per second.</w:t>
      </w:r>
    </w:p>
    <w:p>
      <w:pPr>
        <w:pStyle w:val="BodyText"/>
        <w:spacing w:before="10"/>
        <w:ind w:left="313"/>
      </w:pPr>
      <w:r>
        <w:rPr>
          <w:color w:val="231F20"/>
        </w:rPr>
        <w:t>If, during sleep, press any button, the device can be awakened.</w:t>
      </w:r>
    </w:p>
    <w:p>
      <w:pPr>
        <w:pStyle w:val="BodyText"/>
        <w:spacing w:before="9"/>
        <w:rPr>
          <w:sz w:val="21"/>
        </w:rPr>
      </w:pPr>
    </w:p>
    <w:p>
      <w:pPr>
        <w:pStyle w:val="Heading2"/>
        <w:ind w:left="313"/>
      </w:pPr>
      <w:r>
        <w:rPr>
          <w:color w:val="231F20"/>
        </w:rPr>
        <w:t>Note!</w:t>
      </w:r>
    </w:p>
    <w:p>
      <w:pPr>
        <w:pStyle w:val="BodyText"/>
        <w:spacing w:before="8"/>
        <w:rPr>
          <w:b/>
          <w:sz w:val="21"/>
        </w:rPr>
      </w:pPr>
    </w:p>
    <w:p>
      <w:pPr>
        <w:pStyle w:val="BodyText"/>
        <w:spacing w:before="1"/>
        <w:ind w:left="313"/>
      </w:pPr>
      <w:r>
        <w:rPr>
          <w:color w:val="231F20"/>
        </w:rPr>
        <w:t>During charging on a basis, the device may not enter Sleep mode.</w:t>
      </w:r>
    </w:p>
    <w:p>
      <w:pPr>
        <w:pStyle w:val="BodyText"/>
        <w:spacing w:before="10"/>
        <w:ind w:left="313"/>
      </w:pPr>
      <w:r>
        <w:rPr>
          <w:color w:val="231F20"/>
        </w:rPr>
        <w:t>After 12 minutes in Sleep mode, it automatically turns off.</w:t>
      </w:r>
    </w:p>
    <w:p>
      <w:pPr>
        <w:spacing w:after="0"/>
        <w:sectPr>
          <w:pgSz w:w="16840" w:h="11910" w:orient="landscape"/>
          <w:pgMar w:top="620" w:bottom="280" w:left="140" w:right="0"/>
          <w:cols w:num="2" w:equalWidth="0">
            <w:col w:w="8012" w:space="190"/>
            <w:col w:w="8498"/>
          </w:cols>
        </w:sectPr>
      </w:pPr>
    </w:p>
    <w:p>
      <w:pPr>
        <w:pStyle w:val="Heading2"/>
        <w:spacing w:before="79"/>
        <w:ind w:left="502"/>
      </w:pPr>
      <w:r>
        <w:rPr>
          <w:color w:val="231F20"/>
        </w:rPr>
        <w:t>Planning of cleaning</w:t>
      </w:r>
    </w:p>
    <w:p>
      <w:pPr>
        <w:pStyle w:val="BodyText"/>
        <w:spacing w:before="9"/>
        <w:rPr>
          <w:b/>
          <w:sz w:val="21"/>
        </w:rPr>
      </w:pPr>
    </w:p>
    <w:p>
      <w:pPr>
        <w:pStyle w:val="BodyText"/>
        <w:spacing w:line="249" w:lineRule="auto"/>
        <w:ind w:left="502" w:right="20"/>
      </w:pPr>
      <w:r>
        <w:rPr>
          <w:color w:val="231F20"/>
        </w:rPr>
        <w:t>Using the mobile app, you can schedule cleaning for some time, and the unit will automatically start cleaning at a selected time, and after automatically return to base to recharge.</w:t>
      </w:r>
    </w:p>
    <w:p>
      <w:pPr>
        <w:pStyle w:val="BodyText"/>
        <w:spacing w:before="1"/>
        <w:rPr>
          <w:sz w:val="21"/>
        </w:rPr>
      </w:pPr>
    </w:p>
    <w:p>
      <w:pPr>
        <w:pStyle w:val="Heading2"/>
        <w:ind w:left="502"/>
      </w:pPr>
      <w:r>
        <w:rPr>
          <w:color w:val="231F20"/>
        </w:rPr>
        <w:t>Wi-Fi Reset</w:t>
      </w:r>
    </w:p>
    <w:p>
      <w:pPr>
        <w:pStyle w:val="BodyText"/>
        <w:spacing w:before="8"/>
        <w:rPr>
          <w:b/>
          <w:sz w:val="21"/>
        </w:rPr>
      </w:pPr>
    </w:p>
    <w:p>
      <w:pPr>
        <w:pStyle w:val="BodyText"/>
        <w:spacing w:line="249" w:lineRule="auto"/>
        <w:ind w:left="502" w:right="144"/>
      </w:pPr>
      <w:r>
        <w:rPr>
          <w:color w:val="231F20"/>
        </w:rPr>
        <w:t>When, for hardware reasons, or if you have forgotten Wi-Fi password, etc., you can not connect and operate the device, using a mobile phone, open an upper hinged cover, and then you will see a Wi-Fi status indicator, simultaneously press and hold the buttons O and «Home», at this time you will hear a voice command «Reset Wi-Fi». Wait, till indicator flashes slowly again, restart was successful.</w:t>
      </w:r>
    </w:p>
    <w:p>
      <w:pPr>
        <w:pStyle w:val="BodyText"/>
        <w:spacing w:before="4"/>
        <w:rPr>
          <w:sz w:val="21"/>
        </w:rPr>
      </w:pPr>
    </w:p>
    <w:p>
      <w:pPr>
        <w:pStyle w:val="Heading2"/>
        <w:ind w:left="502"/>
      </w:pPr>
      <w:r>
        <w:rPr>
          <w:color w:val="231F20"/>
        </w:rPr>
        <w:t>Cleaning algorithm</w:t>
      </w:r>
    </w:p>
    <w:p>
      <w:pPr>
        <w:pStyle w:val="BodyText"/>
        <w:spacing w:before="8"/>
        <w:rPr>
          <w:b/>
          <w:sz w:val="21"/>
        </w:rPr>
      </w:pPr>
    </w:p>
    <w:p>
      <w:pPr>
        <w:pStyle w:val="BodyText"/>
        <w:spacing w:line="249" w:lineRule="auto"/>
        <w:ind w:left="502" w:right="398"/>
      </w:pPr>
      <w:r>
        <w:rPr>
          <w:color w:val="231F20"/>
        </w:rPr>
        <w:t>With the mobile app, you can choose a quiet, normal and energetic cleaning mode. By default, the standard mode.</w:t>
      </w:r>
    </w:p>
    <w:p>
      <w:pPr>
        <w:pStyle w:val="BodyText"/>
        <w:rPr>
          <w:sz w:val="21"/>
        </w:rPr>
      </w:pPr>
    </w:p>
    <w:p>
      <w:pPr>
        <w:pStyle w:val="Heading2"/>
        <w:ind w:left="502"/>
      </w:pPr>
      <w:r>
        <w:rPr>
          <w:color w:val="231F20"/>
        </w:rPr>
        <w:t>DND mode</w:t>
      </w:r>
    </w:p>
    <w:p>
      <w:pPr>
        <w:pStyle w:val="BodyText"/>
        <w:spacing w:before="9"/>
        <w:rPr>
          <w:b/>
          <w:sz w:val="21"/>
        </w:rPr>
      </w:pPr>
    </w:p>
    <w:p>
      <w:pPr>
        <w:pStyle w:val="BodyText"/>
        <w:ind w:left="502"/>
      </w:pPr>
      <w:r>
        <w:rPr>
          <w:color w:val="231F20"/>
        </w:rPr>
        <w:t>In «Do Not Disturb» mode the instrument can not continue to clean and speech</w:t>
      </w:r>
    </w:p>
    <w:p>
      <w:pPr>
        <w:pStyle w:val="BodyText"/>
        <w:spacing w:line="249" w:lineRule="auto" w:before="10"/>
        <w:ind w:left="502" w:right="498"/>
      </w:pPr>
      <w:r>
        <w:rPr>
          <w:color w:val="231F20"/>
        </w:rPr>
        <w:t>means informs about it. Frequency of ring indicator flashing reduced. «Do Not Disturb» mode configured to 22.00 to 08.00 by default. With the mobile application mode «Do not disturb» You can enable or reprogram his time ..</w:t>
      </w:r>
    </w:p>
    <w:p>
      <w:pPr>
        <w:pStyle w:val="Heading2"/>
        <w:spacing w:before="79"/>
        <w:ind w:left="502"/>
      </w:pPr>
      <w:r>
        <w:rPr>
          <w:b w:val="0"/>
        </w:rPr>
        <w:br w:type="column"/>
      </w:r>
      <w:r>
        <w:rPr>
          <w:color w:val="231F20"/>
        </w:rPr>
        <w:t>Virtual barrier</w:t>
      </w:r>
    </w:p>
    <w:p>
      <w:pPr>
        <w:pStyle w:val="BodyText"/>
        <w:spacing w:before="9"/>
        <w:rPr>
          <w:b/>
          <w:sz w:val="21"/>
        </w:rPr>
      </w:pPr>
    </w:p>
    <w:p>
      <w:pPr>
        <w:pStyle w:val="BodyText"/>
        <w:ind w:left="502"/>
      </w:pPr>
      <w:r>
        <w:rPr>
          <w:color w:val="231F20"/>
        </w:rPr>
        <w:t>This is a non-standard addition, can be purchased at</w:t>
      </w:r>
      <w:hyperlink r:id="rId16">
        <w:r>
          <w:rPr>
            <w:color w:val="231F20"/>
          </w:rPr>
          <w:t> www.mi.com</w:t>
        </w:r>
      </w:hyperlink>
    </w:p>
    <w:p>
      <w:pPr>
        <w:pStyle w:val="BodyText"/>
        <w:spacing w:line="249" w:lineRule="auto" w:before="10"/>
        <w:ind w:left="502" w:right="136"/>
      </w:pPr>
      <w:r>
        <w:rPr>
          <w:color w:val="231F20"/>
        </w:rPr>
        <w:t>Virtual barrier can be used to limit the location of undesirable areas for the device, for example, dangerous changes in levels, steps, places where it is possible jamming device.</w:t>
      </w:r>
    </w:p>
    <w:p>
      <w:pPr>
        <w:pStyle w:val="BodyText"/>
        <w:spacing w:line="249" w:lineRule="auto" w:before="2"/>
        <w:ind w:left="502"/>
      </w:pPr>
      <w:r>
        <w:rPr>
          <w:color w:val="231F20"/>
        </w:rPr>
        <w:t>Attention! Very carefully and firmly attach barriers, that they do not come unstuck, otherwise their application will be ineffective.</w:t>
      </w:r>
    </w:p>
    <w:p>
      <w:pPr>
        <w:spacing w:after="0" w:line="249" w:lineRule="auto"/>
        <w:sectPr>
          <w:pgSz w:w="16840" w:h="11910" w:orient="landscape"/>
          <w:pgMar w:top="780" w:bottom="280" w:left="140" w:right="0"/>
          <w:cols w:num="2" w:equalWidth="0">
            <w:col w:w="7647" w:space="564"/>
            <w:col w:w="8489"/>
          </w:cols>
        </w:sectPr>
      </w:pPr>
    </w:p>
    <w:p>
      <w:pPr>
        <w:pStyle w:val="BodyText"/>
      </w:pPr>
      <w:r>
        <w:rPr/>
        <w:pict>
          <v:group style="position:absolute;margin-left:7.2pt;margin-top:72pt;width:815.45pt;height:500.25pt;mso-position-horizontal-relative:page;mso-position-vertical-relative:page;z-index:-19672" coordorigin="144,1440" coordsize="16309,10005">
            <v:shape style="position:absolute;left:9892;top:3307;width:6560;height:8138" type="#_x0000_t75" stroked="false">
              <v:imagedata r:id="rId17" o:title=""/>
            </v:shape>
            <v:shape style="position:absolute;left:144;top:1440;width:15840;height:8910" type="#_x0000_t75" stroked="false">
              <v:imagedata r:id="rId8" o:title=""/>
            </v:shape>
            <w10:wrap type="none"/>
          </v:group>
        </w:pict>
      </w:r>
    </w:p>
    <w:p>
      <w:pPr>
        <w:pStyle w:val="BodyText"/>
      </w:pPr>
    </w:p>
    <w:p>
      <w:pPr>
        <w:pStyle w:val="BodyText"/>
      </w:pPr>
    </w:p>
    <w:p>
      <w:pPr>
        <w:pStyle w:val="BodyText"/>
      </w:pPr>
    </w:p>
    <w:p>
      <w:pPr>
        <w:pStyle w:val="BodyText"/>
        <w:rPr>
          <w:sz w:val="23"/>
        </w:rPr>
      </w:pPr>
    </w:p>
    <w:p>
      <w:pPr>
        <w:pStyle w:val="Heading2"/>
        <w:ind w:left="5148" w:right="3111"/>
        <w:jc w:val="center"/>
      </w:pPr>
      <w:r>
        <w:rPr>
          <w:color w:val="231F20"/>
        </w:rPr>
        <w:t>Virtual barrier</w:t>
      </w:r>
    </w:p>
    <w:p>
      <w:pPr>
        <w:pStyle w:val="BodyText"/>
        <w:spacing w:before="8"/>
        <w:rPr>
          <w:b/>
          <w:sz w:val="21"/>
        </w:rPr>
      </w:pPr>
    </w:p>
    <w:p>
      <w:pPr>
        <w:pStyle w:val="BodyText"/>
        <w:spacing w:before="1"/>
        <w:ind w:left="8713"/>
      </w:pPr>
      <w:r>
        <w:rPr>
          <w:color w:val="231F20"/>
        </w:rPr>
        <w:t>Attention! Place virtual horizontal barriers on the way of the device.</w:t>
      </w:r>
    </w:p>
    <w:p>
      <w:pPr>
        <w:spacing w:after="0"/>
        <w:sectPr>
          <w:type w:val="continuous"/>
          <w:pgSz w:w="16840" w:h="11910" w:orient="landscape"/>
          <w:pgMar w:top="400" w:bottom="280" w:left="140" w:right="0"/>
        </w:sectPr>
      </w:pPr>
    </w:p>
    <w:p>
      <w:pPr>
        <w:pStyle w:val="Heading2"/>
        <w:spacing w:before="71"/>
        <w:ind w:left="204"/>
      </w:pPr>
      <w:r>
        <w:rPr/>
        <w:pict>
          <v:group style="position:absolute;margin-left:7.2pt;margin-top:72pt;width:792pt;height:500.6pt;mso-position-horizontal-relative:page;mso-position-vertical-relative:page;z-index:-19648" coordorigin="144,1440" coordsize="15840,10012">
            <v:shape style="position:absolute;left:950;top:5316;width:14614;height:6136" type="#_x0000_t75" stroked="false">
              <v:imagedata r:id="rId18" o:title=""/>
            </v:shape>
            <v:shape style="position:absolute;left:144;top:1440;width:15840;height:8910" type="#_x0000_t75" stroked="false">
              <v:imagedata r:id="rId8" o:title=""/>
            </v:shape>
            <w10:wrap type="none"/>
          </v:group>
        </w:pict>
      </w:r>
      <w:r>
        <w:rPr>
          <w:color w:val="231F20"/>
        </w:rPr>
        <w:t>Charging base</w:t>
      </w:r>
    </w:p>
    <w:p>
      <w:pPr>
        <w:pStyle w:val="BodyText"/>
        <w:spacing w:before="8"/>
        <w:rPr>
          <w:b/>
          <w:sz w:val="21"/>
        </w:rPr>
      </w:pPr>
    </w:p>
    <w:p>
      <w:pPr>
        <w:pStyle w:val="BodyText"/>
        <w:spacing w:line="249" w:lineRule="auto"/>
        <w:ind w:left="204"/>
      </w:pPr>
      <w:r>
        <w:rPr>
          <w:color w:val="231F20"/>
        </w:rPr>
        <w:t>Base for recharging should be placed on a flat surface, leaning to wall, providing each side of not less than 0.5 m, and in front of at least 1.0 m of free space, and attached to a power outlet. To ensure satisfactory reception of Wi-Fi mobile phone, its position in the area of good signal.</w:t>
      </w:r>
    </w:p>
    <w:p>
      <w:pPr>
        <w:pStyle w:val="BodyText"/>
        <w:spacing w:before="2"/>
        <w:rPr>
          <w:sz w:val="21"/>
        </w:rPr>
      </w:pPr>
    </w:p>
    <w:p>
      <w:pPr>
        <w:pStyle w:val="BodyText"/>
        <w:spacing w:line="249" w:lineRule="auto"/>
        <w:ind w:left="204" w:right="20"/>
      </w:pPr>
      <w:r>
        <w:rPr>
          <w:color w:val="231F20"/>
        </w:rPr>
        <w:t>Attention! Do not place the recharging base in the areas of direct sunlight or in places, where access to it is difficult, and there can be problems with the device for return to the recharging base.</w:t>
      </w:r>
    </w:p>
    <w:p>
      <w:pPr>
        <w:pStyle w:val="Heading2"/>
        <w:spacing w:before="71"/>
        <w:ind w:left="204"/>
      </w:pPr>
      <w:r>
        <w:rPr>
          <w:b w:val="0"/>
        </w:rPr>
        <w:br w:type="column"/>
      </w:r>
      <w:r>
        <w:rPr>
          <w:color w:val="231F20"/>
        </w:rPr>
        <w:t>Daily care</w:t>
      </w:r>
    </w:p>
    <w:p>
      <w:pPr>
        <w:pStyle w:val="BodyText"/>
        <w:spacing w:before="8"/>
        <w:rPr>
          <w:b/>
          <w:sz w:val="21"/>
        </w:rPr>
      </w:pPr>
    </w:p>
    <w:p>
      <w:pPr>
        <w:spacing w:before="0"/>
        <w:ind w:left="204" w:right="0" w:firstLine="0"/>
        <w:jc w:val="left"/>
        <w:rPr>
          <w:b/>
          <w:sz w:val="20"/>
        </w:rPr>
      </w:pPr>
      <w:r>
        <w:rPr>
          <w:b/>
          <w:color w:val="231F20"/>
          <w:sz w:val="20"/>
        </w:rPr>
        <w:t>Main brush. Weekly cleaning recommended</w:t>
      </w:r>
    </w:p>
    <w:p>
      <w:pPr>
        <w:pStyle w:val="BodyText"/>
        <w:spacing w:before="9"/>
        <w:rPr>
          <w:b/>
          <w:sz w:val="21"/>
        </w:rPr>
      </w:pPr>
    </w:p>
    <w:p>
      <w:pPr>
        <w:pStyle w:val="ListParagraph"/>
        <w:numPr>
          <w:ilvl w:val="0"/>
          <w:numId w:val="3"/>
        </w:numPr>
        <w:tabs>
          <w:tab w:pos="428" w:val="left" w:leader="none"/>
        </w:tabs>
        <w:spacing w:line="240" w:lineRule="auto" w:before="0" w:after="0"/>
        <w:ind w:left="204" w:right="0" w:firstLine="0"/>
        <w:jc w:val="left"/>
        <w:rPr>
          <w:sz w:val="20"/>
        </w:rPr>
      </w:pPr>
      <w:r>
        <w:rPr>
          <w:color w:val="231F20"/>
          <w:sz w:val="20"/>
        </w:rPr>
        <w:t>Click on a tab at the bottom of the device and remove a main</w:t>
      </w:r>
      <w:r>
        <w:rPr>
          <w:color w:val="231F20"/>
          <w:spacing w:val="-19"/>
          <w:sz w:val="20"/>
        </w:rPr>
        <w:t> </w:t>
      </w:r>
      <w:r>
        <w:rPr>
          <w:color w:val="231F20"/>
          <w:sz w:val="20"/>
        </w:rPr>
        <w:t>brush;</w:t>
      </w:r>
    </w:p>
    <w:p>
      <w:pPr>
        <w:pStyle w:val="ListParagraph"/>
        <w:numPr>
          <w:ilvl w:val="0"/>
          <w:numId w:val="3"/>
        </w:numPr>
        <w:tabs>
          <w:tab w:pos="428" w:val="left" w:leader="none"/>
        </w:tabs>
        <w:spacing w:line="240" w:lineRule="auto" w:before="10" w:after="0"/>
        <w:ind w:left="204" w:right="0" w:firstLine="0"/>
        <w:jc w:val="left"/>
        <w:rPr>
          <w:sz w:val="20"/>
        </w:rPr>
      </w:pPr>
      <w:r>
        <w:rPr>
          <w:color w:val="231F20"/>
          <w:sz w:val="20"/>
        </w:rPr>
        <w:t>Pull a main brush and clean bearings of the main</w:t>
      </w:r>
      <w:r>
        <w:rPr>
          <w:color w:val="231F20"/>
          <w:spacing w:val="-9"/>
          <w:sz w:val="20"/>
        </w:rPr>
        <w:t> </w:t>
      </w:r>
      <w:r>
        <w:rPr>
          <w:color w:val="231F20"/>
          <w:sz w:val="20"/>
        </w:rPr>
        <w:t>brush;</w:t>
      </w:r>
    </w:p>
    <w:p>
      <w:pPr>
        <w:pStyle w:val="ListParagraph"/>
        <w:numPr>
          <w:ilvl w:val="0"/>
          <w:numId w:val="3"/>
        </w:numPr>
        <w:tabs>
          <w:tab w:pos="428" w:val="left" w:leader="none"/>
        </w:tabs>
        <w:spacing w:line="249" w:lineRule="auto" w:before="10" w:after="0"/>
        <w:ind w:left="204" w:right="747" w:firstLine="0"/>
        <w:jc w:val="left"/>
        <w:rPr>
          <w:sz w:val="20"/>
        </w:rPr>
      </w:pPr>
      <w:r>
        <w:rPr>
          <w:color w:val="231F20"/>
          <w:sz w:val="20"/>
        </w:rPr>
        <w:t>Clean </w:t>
      </w:r>
      <w:r>
        <w:rPr>
          <w:color w:val="231F20"/>
          <w:spacing w:val="-3"/>
          <w:sz w:val="20"/>
        </w:rPr>
        <w:t>hair, </w:t>
      </w:r>
      <w:r>
        <w:rPr>
          <w:color w:val="231F20"/>
          <w:sz w:val="20"/>
        </w:rPr>
        <w:t>tangled on the main brush, using a tool to clean the main brush that is included;</w:t>
      </w:r>
    </w:p>
    <w:p>
      <w:pPr>
        <w:pStyle w:val="ListParagraph"/>
        <w:numPr>
          <w:ilvl w:val="0"/>
          <w:numId w:val="3"/>
        </w:numPr>
        <w:tabs>
          <w:tab w:pos="428" w:val="left" w:leader="none"/>
        </w:tabs>
        <w:spacing w:line="240" w:lineRule="auto" w:before="2" w:after="0"/>
        <w:ind w:left="204" w:right="0" w:firstLine="0"/>
        <w:jc w:val="left"/>
        <w:rPr>
          <w:sz w:val="20"/>
        </w:rPr>
      </w:pPr>
      <w:r>
        <w:rPr>
          <w:color w:val="231F20"/>
          <w:sz w:val="20"/>
        </w:rPr>
        <w:t>Replace the main brush and secure it with the cover</w:t>
      </w:r>
      <w:r>
        <w:rPr>
          <w:color w:val="231F20"/>
          <w:spacing w:val="-10"/>
          <w:sz w:val="20"/>
        </w:rPr>
        <w:t> </w:t>
      </w:r>
      <w:r>
        <w:rPr>
          <w:color w:val="231F20"/>
          <w:sz w:val="20"/>
        </w:rPr>
        <w:t>latch.</w:t>
      </w:r>
    </w:p>
    <w:p>
      <w:pPr>
        <w:pStyle w:val="BodyText"/>
        <w:spacing w:before="8"/>
        <w:rPr>
          <w:sz w:val="21"/>
        </w:rPr>
      </w:pPr>
    </w:p>
    <w:p>
      <w:pPr>
        <w:pStyle w:val="Heading2"/>
        <w:ind w:left="204"/>
      </w:pPr>
      <w:r>
        <w:rPr>
          <w:color w:val="231F20"/>
        </w:rPr>
        <w:t>Note!</w:t>
      </w:r>
    </w:p>
    <w:p>
      <w:pPr>
        <w:pStyle w:val="BodyText"/>
        <w:spacing w:before="9"/>
        <w:rPr>
          <w:b/>
          <w:sz w:val="21"/>
        </w:rPr>
      </w:pPr>
    </w:p>
    <w:p>
      <w:pPr>
        <w:pStyle w:val="BodyText"/>
        <w:ind w:left="204"/>
      </w:pPr>
      <w:r>
        <w:rPr>
          <w:color w:val="231F20"/>
        </w:rPr>
        <w:t>It recommended for cleaning effectiveness every 6-12 months change the main brush</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6"/>
        </w:rPr>
      </w:pPr>
    </w:p>
    <w:p>
      <w:pPr>
        <w:pStyle w:val="BodyText"/>
        <w:spacing w:line="501" w:lineRule="auto"/>
        <w:ind w:left="6119" w:right="689"/>
      </w:pPr>
      <w:r>
        <w:rPr>
          <w:color w:val="231F20"/>
        </w:rPr>
        <w:t>Main brush cover Latch</w:t>
      </w:r>
    </w:p>
    <w:p>
      <w:pPr>
        <w:pStyle w:val="BodyText"/>
        <w:spacing w:line="229" w:lineRule="exact"/>
        <w:ind w:left="6119"/>
      </w:pPr>
      <w:r>
        <w:rPr>
          <w:color w:val="231F20"/>
        </w:rPr>
        <w:t>Main brush</w:t>
      </w:r>
    </w:p>
    <w:p>
      <w:pPr>
        <w:pStyle w:val="BodyText"/>
        <w:spacing w:before="8"/>
        <w:rPr>
          <w:sz w:val="21"/>
        </w:rPr>
      </w:pPr>
    </w:p>
    <w:p>
      <w:pPr>
        <w:pStyle w:val="BodyText"/>
        <w:spacing w:line="249" w:lineRule="auto" w:before="1"/>
        <w:ind w:left="6119" w:right="1233"/>
      </w:pPr>
      <w:r>
        <w:rPr>
          <w:color w:val="231F20"/>
        </w:rPr>
        <w:t>Main brush bearings</w:t>
      </w:r>
    </w:p>
    <w:p>
      <w:pPr>
        <w:spacing w:after="0" w:line="249" w:lineRule="auto"/>
        <w:sectPr>
          <w:pgSz w:w="16840" w:h="11910" w:orient="landscape"/>
          <w:pgMar w:top="760" w:bottom="280" w:left="140" w:right="0"/>
          <w:cols w:num="2" w:equalWidth="0">
            <w:col w:w="6937" w:space="1401"/>
            <w:col w:w="8362"/>
          </w:cols>
        </w:sectPr>
      </w:pPr>
    </w:p>
    <w:p>
      <w:pPr>
        <w:pStyle w:val="BodyText"/>
        <w:rPr>
          <w:sz w:val="22"/>
        </w:rPr>
      </w:pPr>
      <w:r>
        <w:rPr/>
        <w:pict>
          <v:group style="position:absolute;margin-left:7.2pt;margin-top:72pt;width:827.75pt;height:492.6pt;mso-position-horizontal-relative:page;mso-position-vertical-relative:page;z-index:-19624" coordorigin="144,1440" coordsize="16555,9852">
            <v:shape style="position:absolute;left:673;top:1885;width:16026;height:9407" type="#_x0000_t75" stroked="false">
              <v:imagedata r:id="rId19" o:title=""/>
            </v:shape>
            <v:shape style="position:absolute;left:144;top:1440;width:15840;height:8910" type="#_x0000_t75" stroked="false">
              <v:imagedata r:id="rId8" o:title=""/>
            </v:shape>
            <w10:wrap type="none"/>
          </v:group>
        </w:pict>
      </w:r>
    </w:p>
    <w:p>
      <w:pPr>
        <w:pStyle w:val="BodyText"/>
        <w:rPr>
          <w:sz w:val="22"/>
        </w:rPr>
      </w:pPr>
    </w:p>
    <w:p>
      <w:pPr>
        <w:pStyle w:val="BodyText"/>
        <w:spacing w:before="4"/>
        <w:rPr>
          <w:sz w:val="17"/>
        </w:rPr>
      </w:pPr>
    </w:p>
    <w:p>
      <w:pPr>
        <w:pStyle w:val="BodyText"/>
        <w:spacing w:before="1"/>
        <w:ind w:left="436"/>
      </w:pPr>
      <w:r>
        <w:rPr>
          <w:color w:val="231F20"/>
        </w:rPr>
        <w:t>A method of cleaning the main brush with supplied tool.</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31"/>
        </w:rPr>
      </w:pPr>
    </w:p>
    <w:p>
      <w:pPr>
        <w:pStyle w:val="Heading2"/>
        <w:ind w:left="436"/>
      </w:pPr>
      <w:r>
        <w:rPr>
          <w:color w:val="231F20"/>
        </w:rPr>
        <w:t>Dust collector and filter grid</w:t>
      </w:r>
    </w:p>
    <w:p>
      <w:pPr>
        <w:pStyle w:val="BodyText"/>
        <w:spacing w:before="10"/>
        <w:ind w:left="436"/>
      </w:pPr>
      <w:r>
        <w:rPr>
          <w:color w:val="231F20"/>
        </w:rPr>
        <w:t>It is recommended to clean weekly.</w:t>
      </w:r>
    </w:p>
    <w:p>
      <w:pPr>
        <w:pStyle w:val="ListParagraph"/>
        <w:numPr>
          <w:ilvl w:val="1"/>
          <w:numId w:val="3"/>
        </w:numPr>
        <w:tabs>
          <w:tab w:pos="659" w:val="left" w:leader="none"/>
        </w:tabs>
        <w:spacing w:line="249" w:lineRule="auto" w:before="10" w:after="0"/>
        <w:ind w:left="436" w:right="38" w:firstLine="0"/>
        <w:jc w:val="left"/>
        <w:rPr>
          <w:sz w:val="20"/>
        </w:rPr>
      </w:pPr>
      <w:r>
        <w:rPr>
          <w:color w:val="231F20"/>
          <w:sz w:val="20"/>
        </w:rPr>
        <w:t>Lift a top cover of the device, press a latch and pull a</w:t>
      </w:r>
      <w:r>
        <w:rPr>
          <w:color w:val="231F20"/>
          <w:spacing w:val="-36"/>
          <w:sz w:val="20"/>
        </w:rPr>
        <w:t> </w:t>
      </w:r>
      <w:r>
        <w:rPr>
          <w:color w:val="231F20"/>
          <w:sz w:val="20"/>
        </w:rPr>
        <w:t>dust collector.</w:t>
      </w:r>
    </w:p>
    <w:p>
      <w:pPr>
        <w:pStyle w:val="Heading1"/>
        <w:ind w:right="0"/>
        <w:jc w:val="left"/>
      </w:pPr>
      <w:r>
        <w:rPr>
          <w:b w:val="0"/>
        </w:rPr>
        <w:br w:type="column"/>
      </w:r>
      <w:r>
        <w:rPr>
          <w:color w:val="00AEEF"/>
        </w:rPr>
        <w:t>Daily care</w:t>
      </w:r>
    </w:p>
    <w:p>
      <w:pPr>
        <w:pStyle w:val="BodyText"/>
        <w:rPr>
          <w:b/>
          <w:sz w:val="22"/>
        </w:rPr>
      </w:pPr>
      <w:r>
        <w:rPr/>
        <w:br w:type="column"/>
      </w:r>
      <w:r>
        <w:rPr>
          <w:b/>
          <w:sz w:val="22"/>
        </w:rPr>
      </w:r>
    </w:p>
    <w:p>
      <w:pPr>
        <w:pStyle w:val="BodyText"/>
        <w:spacing w:before="2"/>
        <w:rPr>
          <w:b/>
          <w:sz w:val="31"/>
        </w:rPr>
      </w:pPr>
    </w:p>
    <w:p>
      <w:pPr>
        <w:pStyle w:val="ListParagraph"/>
        <w:numPr>
          <w:ilvl w:val="1"/>
          <w:numId w:val="3"/>
        </w:numPr>
        <w:tabs>
          <w:tab w:pos="659" w:val="left" w:leader="none"/>
        </w:tabs>
        <w:spacing w:line="240" w:lineRule="auto" w:before="0" w:after="0"/>
        <w:ind w:left="436" w:right="0" w:firstLine="0"/>
        <w:jc w:val="left"/>
        <w:rPr>
          <w:sz w:val="20"/>
        </w:rPr>
      </w:pPr>
      <w:r>
        <w:rPr>
          <w:color w:val="231F20"/>
          <w:sz w:val="20"/>
        </w:rPr>
        <w:t>Open the front cover of the dust</w:t>
      </w:r>
      <w:r>
        <w:rPr>
          <w:color w:val="231F20"/>
          <w:spacing w:val="-3"/>
          <w:sz w:val="20"/>
        </w:rPr>
        <w:t> </w:t>
      </w:r>
      <w:r>
        <w:rPr>
          <w:color w:val="231F20"/>
          <w:sz w:val="20"/>
        </w:rPr>
        <w:t>container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17"/>
        </w:rPr>
      </w:pPr>
    </w:p>
    <w:p>
      <w:pPr>
        <w:pStyle w:val="ListParagraph"/>
        <w:numPr>
          <w:ilvl w:val="1"/>
          <w:numId w:val="3"/>
        </w:numPr>
        <w:tabs>
          <w:tab w:pos="659" w:val="left" w:leader="none"/>
        </w:tabs>
        <w:spacing w:line="240" w:lineRule="auto" w:before="0" w:after="0"/>
        <w:ind w:left="436" w:right="0" w:firstLine="0"/>
        <w:jc w:val="left"/>
        <w:rPr>
          <w:sz w:val="20"/>
        </w:rPr>
      </w:pPr>
      <w:r>
        <w:rPr>
          <w:color w:val="231F20"/>
          <w:sz w:val="20"/>
        </w:rPr>
        <w:t>Empty trash from the dust</w:t>
      </w:r>
      <w:r>
        <w:rPr>
          <w:color w:val="231F20"/>
          <w:spacing w:val="-2"/>
          <w:sz w:val="20"/>
        </w:rPr>
        <w:t> </w:t>
      </w:r>
      <w:r>
        <w:rPr>
          <w:color w:val="231F20"/>
          <w:sz w:val="20"/>
        </w:rPr>
        <w:t>collector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19"/>
        </w:rPr>
      </w:pPr>
    </w:p>
    <w:p>
      <w:pPr>
        <w:pStyle w:val="BodyText"/>
        <w:ind w:left="436"/>
      </w:pPr>
      <w:r>
        <w:rPr>
          <w:color w:val="231F20"/>
        </w:rPr>
        <w:t>Attention! To avoid clogging the filter mesh, please knock on the</w:t>
      </w:r>
    </w:p>
    <w:p>
      <w:pPr>
        <w:pStyle w:val="BodyText"/>
        <w:spacing w:before="10"/>
        <w:ind w:left="436"/>
      </w:pPr>
      <w:r>
        <w:rPr>
          <w:color w:val="231F20"/>
        </w:rPr>
        <w:t>dust collector, emptying trash.</w:t>
      </w:r>
    </w:p>
    <w:p>
      <w:pPr>
        <w:spacing w:after="0"/>
        <w:sectPr>
          <w:pgSz w:w="16840" w:h="11910" w:orient="landscape"/>
          <w:pgMar w:top="380" w:bottom="280" w:left="140" w:right="0"/>
          <w:cols w:num="3" w:equalWidth="0">
            <w:col w:w="5801" w:space="1475"/>
            <w:col w:w="1611" w:space="118"/>
            <w:col w:w="7695"/>
          </w:cols>
        </w:sectPr>
      </w:pPr>
    </w:p>
    <w:p>
      <w:pPr>
        <w:pStyle w:val="BodyText"/>
        <w:spacing w:before="82"/>
        <w:ind w:left="171"/>
      </w:pPr>
      <w:r>
        <w:rPr/>
        <w:pict>
          <v:group style="position:absolute;margin-left:7.2pt;margin-top:72pt;width:808.45pt;height:484.45pt;mso-position-horizontal-relative:page;mso-position-vertical-relative:page;z-index:-19600" coordorigin="144,1440" coordsize="16169,9689">
            <v:shape style="position:absolute;left:693;top:2586;width:15620;height:8542" type="#_x0000_t75" stroked="false">
              <v:imagedata r:id="rId20" o:title=""/>
            </v:shape>
            <v:shape style="position:absolute;left:144;top:1440;width:15840;height:8910" type="#_x0000_t75" stroked="false">
              <v:imagedata r:id="rId8" o:title=""/>
            </v:shape>
            <w10:wrap type="none"/>
          </v:group>
        </w:pict>
      </w:r>
      <w:r>
        <w:rPr>
          <w:color w:val="231F20"/>
        </w:rPr>
        <w:t>Filter grid can not be washed with water, otherwise it becomes clogged with dust, and</w:t>
      </w:r>
    </w:p>
    <w:p>
      <w:pPr>
        <w:pStyle w:val="BodyText"/>
        <w:spacing w:before="10"/>
        <w:ind w:left="171"/>
      </w:pPr>
      <w:r>
        <w:rPr>
          <w:color w:val="231F20"/>
        </w:rPr>
        <w:t>it will affect a cleaning efficiency.</w:t>
      </w:r>
    </w:p>
    <w:p>
      <w:pPr>
        <w:pStyle w:val="BodyText"/>
        <w:spacing w:line="249" w:lineRule="auto" w:before="10"/>
        <w:ind w:left="171"/>
      </w:pPr>
      <w:r>
        <w:rPr>
          <w:color w:val="231F20"/>
        </w:rPr>
        <w:t>Attention! It is recommended to be changed filter grid every 3 months to ensure cleaning efficiency.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30"/>
        </w:rPr>
      </w:pPr>
    </w:p>
    <w:p>
      <w:pPr>
        <w:pStyle w:val="BodyText"/>
        <w:ind w:left="171"/>
      </w:pPr>
      <w:r>
        <w:rPr>
          <w:color w:val="231F20"/>
        </w:rPr>
        <w:t>Remove and change a filter grid, as illustrated</w:t>
      </w:r>
    </w:p>
    <w:p>
      <w:pPr>
        <w:pStyle w:val="BodyText"/>
        <w:rPr>
          <w:sz w:val="22"/>
        </w:rPr>
      </w:pPr>
    </w:p>
    <w:p>
      <w:pPr>
        <w:pStyle w:val="BodyText"/>
        <w:rPr>
          <w:sz w:val="22"/>
        </w:rPr>
      </w:pPr>
    </w:p>
    <w:p>
      <w:pPr>
        <w:pStyle w:val="BodyText"/>
        <w:spacing w:before="8"/>
        <w:rPr>
          <w:sz w:val="22"/>
        </w:rPr>
      </w:pPr>
    </w:p>
    <w:p>
      <w:pPr>
        <w:pStyle w:val="Heading2"/>
        <w:ind w:left="171"/>
      </w:pPr>
      <w:r>
        <w:rPr>
          <w:color w:val="231F20"/>
        </w:rPr>
        <w:t>Battery</w:t>
      </w:r>
    </w:p>
    <w:p>
      <w:pPr>
        <w:pStyle w:val="BodyText"/>
        <w:spacing w:before="8"/>
        <w:rPr>
          <w:b/>
          <w:sz w:val="21"/>
        </w:rPr>
      </w:pPr>
    </w:p>
    <w:p>
      <w:pPr>
        <w:pStyle w:val="BodyText"/>
        <w:ind w:left="171"/>
      </w:pPr>
      <w:r>
        <w:rPr>
          <w:color w:val="231F20"/>
        </w:rPr>
        <w:t>The device used a powerful high-performance lithium-ion battery pack; during daily use</w:t>
      </w:r>
    </w:p>
    <w:p>
      <w:pPr>
        <w:pStyle w:val="BodyText"/>
        <w:spacing w:before="10"/>
        <w:ind w:left="171"/>
      </w:pPr>
      <w:r>
        <w:rPr>
          <w:color w:val="231F20"/>
        </w:rPr>
        <w:t>of the device, please watch a battery status.</w:t>
      </w:r>
    </w:p>
    <w:p>
      <w:pPr>
        <w:pStyle w:val="BodyText"/>
        <w:spacing w:before="9"/>
        <w:rPr>
          <w:sz w:val="21"/>
        </w:rPr>
      </w:pPr>
    </w:p>
    <w:p>
      <w:pPr>
        <w:pStyle w:val="BodyText"/>
        <w:ind w:left="171"/>
      </w:pPr>
      <w:r>
        <w:rPr>
          <w:color w:val="231F20"/>
        </w:rPr>
        <w:t>Attention! If the device is not used for a long time, during storage of the device at least</w:t>
      </w:r>
    </w:p>
    <w:p>
      <w:pPr>
        <w:pStyle w:val="BodyText"/>
        <w:spacing w:before="10"/>
        <w:ind w:left="171"/>
      </w:pPr>
      <w:r>
        <w:rPr>
          <w:color w:val="231F20"/>
        </w:rPr>
        <w:t>once in 3 months to charge a battery to prevent abnormal discharge of batteries.</w:t>
      </w:r>
    </w:p>
    <w:p>
      <w:pPr>
        <w:pStyle w:val="Heading2"/>
        <w:spacing w:before="82"/>
        <w:ind w:left="171"/>
      </w:pPr>
      <w:r>
        <w:rPr>
          <w:b w:val="0"/>
        </w:rPr>
        <w:br w:type="column"/>
      </w:r>
      <w:r>
        <w:rPr>
          <w:color w:val="231F20"/>
        </w:rPr>
        <w:t>The side brush should be cleaned monthly</w:t>
      </w:r>
    </w:p>
    <w:p>
      <w:pPr>
        <w:pStyle w:val="BodyText"/>
        <w:spacing w:before="8"/>
        <w:rPr>
          <w:b/>
          <w:sz w:val="21"/>
        </w:rPr>
      </w:pPr>
    </w:p>
    <w:p>
      <w:pPr>
        <w:pStyle w:val="ListParagraph"/>
        <w:numPr>
          <w:ilvl w:val="0"/>
          <w:numId w:val="4"/>
        </w:numPr>
        <w:tabs>
          <w:tab w:pos="391" w:val="left" w:leader="none"/>
        </w:tabs>
        <w:spacing w:line="240" w:lineRule="auto" w:before="1" w:after="0"/>
        <w:ind w:left="390" w:right="0" w:hanging="219"/>
        <w:jc w:val="left"/>
        <w:rPr>
          <w:sz w:val="20"/>
        </w:rPr>
      </w:pPr>
      <w:r>
        <w:rPr>
          <w:color w:val="231F20"/>
          <w:spacing w:val="-3"/>
          <w:sz w:val="20"/>
        </w:rPr>
        <w:t>Turn </w:t>
      </w:r>
      <w:r>
        <w:rPr>
          <w:color w:val="231F20"/>
          <w:sz w:val="20"/>
        </w:rPr>
        <w:t>off the device and remove a side brush mounting</w:t>
      </w:r>
      <w:r>
        <w:rPr>
          <w:color w:val="231F20"/>
          <w:spacing w:val="-9"/>
          <w:sz w:val="20"/>
        </w:rPr>
        <w:t> </w:t>
      </w:r>
      <w:r>
        <w:rPr>
          <w:color w:val="231F20"/>
          <w:sz w:val="20"/>
        </w:rPr>
        <w:t>screws;</w:t>
      </w:r>
    </w:p>
    <w:p>
      <w:pPr>
        <w:pStyle w:val="ListParagraph"/>
        <w:numPr>
          <w:ilvl w:val="0"/>
          <w:numId w:val="4"/>
        </w:numPr>
        <w:tabs>
          <w:tab w:pos="395" w:val="left" w:leader="none"/>
        </w:tabs>
        <w:spacing w:line="240" w:lineRule="auto" w:before="10" w:after="0"/>
        <w:ind w:left="394" w:right="0" w:hanging="223"/>
        <w:jc w:val="left"/>
        <w:rPr>
          <w:sz w:val="20"/>
        </w:rPr>
      </w:pPr>
      <w:r>
        <w:rPr>
          <w:color w:val="231F20"/>
          <w:sz w:val="20"/>
        </w:rPr>
        <w:t>Pull out and clean a side</w:t>
      </w:r>
      <w:r>
        <w:rPr>
          <w:color w:val="231F20"/>
          <w:spacing w:val="-4"/>
          <w:sz w:val="20"/>
        </w:rPr>
        <w:t> </w:t>
      </w:r>
      <w:r>
        <w:rPr>
          <w:color w:val="231F20"/>
          <w:sz w:val="20"/>
        </w:rPr>
        <w:t>brush;</w:t>
      </w:r>
    </w:p>
    <w:p>
      <w:pPr>
        <w:pStyle w:val="ListParagraph"/>
        <w:numPr>
          <w:ilvl w:val="0"/>
          <w:numId w:val="4"/>
        </w:numPr>
        <w:tabs>
          <w:tab w:pos="395" w:val="left" w:leader="none"/>
        </w:tabs>
        <w:spacing w:line="240" w:lineRule="auto" w:before="10" w:after="0"/>
        <w:ind w:left="394" w:right="0" w:hanging="223"/>
        <w:jc w:val="left"/>
        <w:rPr>
          <w:sz w:val="20"/>
        </w:rPr>
      </w:pPr>
      <w:r>
        <w:rPr>
          <w:color w:val="231F20"/>
          <w:sz w:val="20"/>
        </w:rPr>
        <w:t>Place a side brush back and tighten the</w:t>
      </w:r>
      <w:r>
        <w:rPr>
          <w:color w:val="231F20"/>
          <w:spacing w:val="-5"/>
          <w:sz w:val="20"/>
        </w:rPr>
        <w:t> </w:t>
      </w:r>
      <w:r>
        <w:rPr>
          <w:color w:val="231F20"/>
          <w:sz w:val="20"/>
        </w:rPr>
        <w:t>screws.</w:t>
      </w:r>
    </w:p>
    <w:p>
      <w:pPr>
        <w:pStyle w:val="BodyText"/>
        <w:spacing w:before="8"/>
        <w:rPr>
          <w:sz w:val="21"/>
        </w:rPr>
      </w:pPr>
    </w:p>
    <w:p>
      <w:pPr>
        <w:pStyle w:val="BodyText"/>
        <w:spacing w:line="249" w:lineRule="auto"/>
        <w:ind w:left="171" w:right="259"/>
      </w:pPr>
      <w:r>
        <w:rPr>
          <w:color w:val="231F20"/>
        </w:rPr>
        <w:t>Attention! It is recommended every 3 - 6 months change a side brush to ensure cleaning efficiency.</w:t>
      </w:r>
    </w:p>
    <w:p>
      <w:pPr>
        <w:spacing w:after="0" w:line="249" w:lineRule="auto"/>
        <w:sectPr>
          <w:pgSz w:w="16840" w:h="11910" w:orient="landscape"/>
          <w:pgMar w:top="900" w:bottom="280" w:left="140" w:right="0"/>
          <w:cols w:num="2" w:equalWidth="0">
            <w:col w:w="7900" w:space="641"/>
            <w:col w:w="8159"/>
          </w:cols>
        </w:sectPr>
      </w:pPr>
    </w:p>
    <w:p>
      <w:pPr>
        <w:pStyle w:val="Heading2"/>
        <w:spacing w:before="65"/>
        <w:ind w:left="918"/>
      </w:pPr>
      <w:r>
        <w:rPr>
          <w:color w:val="231F20"/>
        </w:rPr>
        <w:t>Turning wheel; «360 degrees»</w:t>
      </w:r>
    </w:p>
    <w:p>
      <w:pPr>
        <w:pStyle w:val="BodyText"/>
        <w:spacing w:before="10"/>
        <w:ind w:left="918"/>
      </w:pPr>
      <w:r>
        <w:rPr>
          <w:color w:val="231F20"/>
        </w:rPr>
        <w:t>recommended to clean daily</w:t>
      </w:r>
    </w:p>
    <w:p>
      <w:pPr>
        <w:pStyle w:val="BodyText"/>
        <w:spacing w:before="8"/>
        <w:rPr>
          <w:sz w:val="21"/>
        </w:rPr>
      </w:pPr>
    </w:p>
    <w:p>
      <w:pPr>
        <w:pStyle w:val="ListParagraph"/>
        <w:numPr>
          <w:ilvl w:val="1"/>
          <w:numId w:val="4"/>
        </w:numPr>
        <w:tabs>
          <w:tab w:pos="1137" w:val="left" w:leader="none"/>
        </w:tabs>
        <w:spacing w:line="240" w:lineRule="auto" w:before="1" w:after="0"/>
        <w:ind w:left="1136" w:right="0" w:hanging="218"/>
        <w:jc w:val="left"/>
        <w:rPr>
          <w:sz w:val="20"/>
        </w:rPr>
      </w:pPr>
      <w:r>
        <w:rPr>
          <w:color w:val="231F20"/>
          <w:spacing w:val="-3"/>
          <w:sz w:val="20"/>
        </w:rPr>
        <w:t>Turn </w:t>
      </w:r>
      <w:r>
        <w:rPr>
          <w:color w:val="231F20"/>
          <w:sz w:val="20"/>
        </w:rPr>
        <w:t>off the device and remove turning</w:t>
      </w:r>
      <w:r>
        <w:rPr>
          <w:color w:val="231F20"/>
          <w:spacing w:val="-6"/>
          <w:sz w:val="20"/>
        </w:rPr>
        <w:t> </w:t>
      </w:r>
      <w:r>
        <w:rPr>
          <w:color w:val="231F20"/>
          <w:sz w:val="20"/>
        </w:rPr>
        <w:t>wheel;</w:t>
      </w:r>
    </w:p>
    <w:p>
      <w:pPr>
        <w:pStyle w:val="ListParagraph"/>
        <w:numPr>
          <w:ilvl w:val="1"/>
          <w:numId w:val="4"/>
        </w:numPr>
        <w:tabs>
          <w:tab w:pos="1141" w:val="left" w:leader="none"/>
        </w:tabs>
        <w:spacing w:line="240" w:lineRule="auto" w:before="10" w:after="0"/>
        <w:ind w:left="1140" w:right="0" w:hanging="222"/>
        <w:jc w:val="left"/>
        <w:rPr>
          <w:sz w:val="20"/>
        </w:rPr>
      </w:pPr>
      <w:r>
        <w:rPr>
          <w:color w:val="231F20"/>
          <w:sz w:val="20"/>
        </w:rPr>
        <w:t>Clean a wheel and its bearings from hair and sticky</w:t>
      </w:r>
      <w:r>
        <w:rPr>
          <w:color w:val="231F20"/>
          <w:spacing w:val="-30"/>
          <w:sz w:val="20"/>
        </w:rPr>
        <w:t> </w:t>
      </w:r>
      <w:r>
        <w:rPr>
          <w:color w:val="231F20"/>
          <w:sz w:val="20"/>
        </w:rPr>
        <w:t>substances;</w:t>
      </w:r>
    </w:p>
    <w:p>
      <w:pPr>
        <w:pStyle w:val="ListParagraph"/>
        <w:numPr>
          <w:ilvl w:val="1"/>
          <w:numId w:val="4"/>
        </w:numPr>
        <w:tabs>
          <w:tab w:pos="1141" w:val="left" w:leader="none"/>
        </w:tabs>
        <w:spacing w:line="240" w:lineRule="auto" w:before="10" w:after="0"/>
        <w:ind w:left="1140" w:right="0" w:hanging="222"/>
        <w:jc w:val="left"/>
        <w:rPr>
          <w:sz w:val="20"/>
        </w:rPr>
      </w:pPr>
      <w:r>
        <w:rPr>
          <w:color w:val="231F20"/>
          <w:sz w:val="20"/>
        </w:rPr>
        <w:t>Fit a wheel</w:t>
      </w:r>
      <w:r>
        <w:rPr>
          <w:color w:val="231F20"/>
          <w:spacing w:val="-3"/>
          <w:sz w:val="20"/>
        </w:rPr>
        <w:t> </w:t>
      </w:r>
      <w:r>
        <w:rPr>
          <w:color w:val="231F20"/>
          <w:sz w:val="20"/>
        </w:rPr>
        <w:t>back.</w:t>
      </w:r>
    </w:p>
    <w:p>
      <w:pPr>
        <w:pStyle w:val="Heading2"/>
        <w:spacing w:before="65"/>
        <w:ind w:left="918"/>
      </w:pPr>
      <w:r>
        <w:rPr>
          <w:b w:val="0"/>
        </w:rPr>
        <w:br w:type="column"/>
      </w:r>
      <w:r>
        <w:rPr>
          <w:color w:val="231F20"/>
        </w:rPr>
        <w:t>Sensors of the device</w:t>
      </w:r>
    </w:p>
    <w:p>
      <w:pPr>
        <w:pStyle w:val="BodyText"/>
        <w:spacing w:before="10"/>
        <w:ind w:left="918"/>
      </w:pPr>
      <w:r>
        <w:rPr>
          <w:color w:val="231F20"/>
        </w:rPr>
        <w:t>recommended to clean monthly</w:t>
      </w:r>
    </w:p>
    <w:p>
      <w:pPr>
        <w:pStyle w:val="BodyText"/>
        <w:spacing w:before="8"/>
        <w:rPr>
          <w:sz w:val="21"/>
        </w:rPr>
      </w:pPr>
    </w:p>
    <w:p>
      <w:pPr>
        <w:pStyle w:val="BodyText"/>
        <w:ind w:left="918"/>
      </w:pPr>
      <w:r>
        <w:rPr>
          <w:color w:val="231F20"/>
        </w:rPr>
        <w:t>Use a clean cloth to clean all sensors of the cleaner, including:</w:t>
      </w:r>
    </w:p>
    <w:p>
      <w:pPr>
        <w:pStyle w:val="BodyText"/>
        <w:spacing w:before="9"/>
        <w:rPr>
          <w:sz w:val="21"/>
        </w:rPr>
      </w:pPr>
    </w:p>
    <w:p>
      <w:pPr>
        <w:pStyle w:val="ListParagraph"/>
        <w:numPr>
          <w:ilvl w:val="0"/>
          <w:numId w:val="5"/>
        </w:numPr>
        <w:tabs>
          <w:tab w:pos="1141" w:val="left" w:leader="none"/>
        </w:tabs>
        <w:spacing w:line="240" w:lineRule="auto" w:before="0" w:after="0"/>
        <w:ind w:left="1140" w:right="0" w:hanging="222"/>
        <w:jc w:val="left"/>
        <w:rPr>
          <w:sz w:val="20"/>
        </w:rPr>
      </w:pPr>
      <w:r>
        <w:rPr>
          <w:color w:val="231F20"/>
          <w:sz w:val="20"/>
        </w:rPr>
        <w:t>Four sensor hovering over a bottom rung of the</w:t>
      </w:r>
      <w:r>
        <w:rPr>
          <w:color w:val="231F20"/>
          <w:spacing w:val="-10"/>
          <w:sz w:val="20"/>
        </w:rPr>
        <w:t> </w:t>
      </w:r>
      <w:r>
        <w:rPr>
          <w:color w:val="231F20"/>
          <w:sz w:val="20"/>
        </w:rPr>
        <w:t>device;</w:t>
      </w:r>
    </w:p>
    <w:p>
      <w:pPr>
        <w:pStyle w:val="ListParagraph"/>
        <w:numPr>
          <w:ilvl w:val="0"/>
          <w:numId w:val="5"/>
        </w:numPr>
        <w:tabs>
          <w:tab w:pos="1137" w:val="left" w:leader="none"/>
        </w:tabs>
        <w:spacing w:line="240" w:lineRule="auto" w:before="10" w:after="0"/>
        <w:ind w:left="1136" w:right="0" w:hanging="218"/>
        <w:jc w:val="left"/>
        <w:rPr>
          <w:sz w:val="20"/>
        </w:rPr>
      </w:pPr>
      <w:r>
        <w:rPr>
          <w:color w:val="231F20"/>
          <w:sz w:val="20"/>
        </w:rPr>
        <w:t>The motion sensor along a wall at the right of the</w:t>
      </w:r>
      <w:r>
        <w:rPr>
          <w:color w:val="231F20"/>
          <w:spacing w:val="-11"/>
          <w:sz w:val="20"/>
        </w:rPr>
        <w:t> </w:t>
      </w:r>
      <w:r>
        <w:rPr>
          <w:color w:val="231F20"/>
          <w:sz w:val="20"/>
        </w:rPr>
        <w:t>device;</w:t>
      </w:r>
    </w:p>
    <w:p>
      <w:pPr>
        <w:pStyle w:val="ListParagraph"/>
        <w:numPr>
          <w:ilvl w:val="0"/>
          <w:numId w:val="5"/>
        </w:numPr>
        <w:tabs>
          <w:tab w:pos="1141" w:val="left" w:leader="none"/>
        </w:tabs>
        <w:spacing w:line="240" w:lineRule="auto" w:before="10" w:after="0"/>
        <w:ind w:left="1140" w:right="0" w:hanging="222"/>
        <w:jc w:val="left"/>
        <w:rPr>
          <w:sz w:val="20"/>
        </w:rPr>
      </w:pPr>
      <w:r>
        <w:rPr>
          <w:color w:val="231F20"/>
          <w:sz w:val="20"/>
        </w:rPr>
        <w:t>Charging contacts at the back of the</w:t>
      </w:r>
      <w:r>
        <w:rPr>
          <w:color w:val="231F20"/>
          <w:spacing w:val="-7"/>
          <w:sz w:val="20"/>
        </w:rPr>
        <w:t> </w:t>
      </w:r>
      <w:r>
        <w:rPr>
          <w:color w:val="231F20"/>
          <w:sz w:val="20"/>
        </w:rPr>
        <w:t>device.</w:t>
      </w:r>
    </w:p>
    <w:p>
      <w:pPr>
        <w:spacing w:after="0" w:line="240" w:lineRule="auto"/>
        <w:jc w:val="left"/>
        <w:rPr>
          <w:sz w:val="20"/>
        </w:rPr>
        <w:sectPr>
          <w:pgSz w:w="16840" w:h="11910" w:orient="landscape"/>
          <w:pgMar w:top="1040" w:bottom="280" w:left="140" w:right="0"/>
          <w:cols w:num="2" w:equalWidth="0">
            <w:col w:w="6827" w:space="1639"/>
            <w:col w:w="8234"/>
          </w:cols>
        </w:sectPr>
      </w:pPr>
    </w:p>
    <w:p>
      <w:pPr>
        <w:pStyle w:val="BodyText"/>
      </w:pPr>
      <w:r>
        <w:rPr/>
        <w:pict>
          <v:group style="position:absolute;margin-left:7.2pt;margin-top:72pt;width:821.25pt;height:477.55pt;mso-position-horizontal-relative:page;mso-position-vertical-relative:page;z-index:-19576" coordorigin="144,1440" coordsize="16425,9551">
            <v:shape style="position:absolute;left:179;top:4044;width:16389;height:6946" type="#_x0000_t75" stroked="false">
              <v:imagedata r:id="rId21" o:title=""/>
            </v:shape>
            <v:shape style="position:absolute;left:144;top:1440;width:15840;height:8910"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spacing w:before="6"/>
        <w:rPr>
          <w:sz w:val="17"/>
        </w:rPr>
      </w:pPr>
    </w:p>
    <w:p>
      <w:pPr>
        <w:pStyle w:val="BodyText"/>
        <w:tabs>
          <w:tab w:pos="13451" w:val="left" w:leader="none"/>
        </w:tabs>
        <w:spacing w:before="94"/>
        <w:ind w:left="6252"/>
      </w:pPr>
      <w:r>
        <w:rPr>
          <w:color w:val="231F20"/>
        </w:rPr>
        <w:t>Hovering</w:t>
      </w:r>
      <w:r>
        <w:rPr>
          <w:color w:val="231F20"/>
          <w:spacing w:val="-4"/>
        </w:rPr>
        <w:t> </w:t>
      </w:r>
      <w:r>
        <w:rPr>
          <w:color w:val="231F20"/>
        </w:rPr>
        <w:t>sensor</w:t>
        <w:tab/>
        <w:t>Support</w:t>
      </w:r>
    </w:p>
    <w:p>
      <w:pPr>
        <w:pStyle w:val="BodyText"/>
      </w:pPr>
    </w:p>
    <w:p>
      <w:pPr>
        <w:pStyle w:val="BodyText"/>
        <w:spacing w:before="5"/>
        <w:rPr>
          <w:sz w:val="16"/>
        </w:rPr>
      </w:pPr>
    </w:p>
    <w:p>
      <w:pPr>
        <w:pStyle w:val="BodyText"/>
        <w:spacing w:before="93"/>
        <w:ind w:left="606"/>
      </w:pPr>
      <w:r>
        <w:rPr>
          <w:color w:val="231F20"/>
        </w:rPr>
        <w:t>Wheel</w:t>
      </w:r>
    </w:p>
    <w:p>
      <w:pPr>
        <w:pStyle w:val="BodyText"/>
        <w:spacing w:before="10"/>
        <w:rPr>
          <w:sz w:val="28"/>
        </w:rPr>
      </w:pPr>
    </w:p>
    <w:p>
      <w:pPr>
        <w:pStyle w:val="BodyText"/>
        <w:spacing w:line="249" w:lineRule="auto" w:before="1"/>
        <w:ind w:left="313" w:right="15288"/>
      </w:pPr>
      <w:r>
        <w:rPr>
          <w:color w:val="231F20"/>
        </w:rPr>
        <w:t>Bearing of a wheel</w:t>
      </w:r>
    </w:p>
    <w:p>
      <w:pPr>
        <w:pStyle w:val="BodyText"/>
        <w:rPr>
          <w:sz w:val="22"/>
        </w:rPr>
      </w:pPr>
    </w:p>
    <w:p>
      <w:pPr>
        <w:pStyle w:val="BodyText"/>
        <w:rPr>
          <w:sz w:val="22"/>
        </w:rPr>
      </w:pPr>
    </w:p>
    <w:p>
      <w:pPr>
        <w:pStyle w:val="BodyText"/>
        <w:spacing w:before="7"/>
        <w:rPr>
          <w:sz w:val="19"/>
        </w:rPr>
      </w:pPr>
    </w:p>
    <w:p>
      <w:pPr>
        <w:pStyle w:val="BodyText"/>
        <w:spacing w:line="249" w:lineRule="auto" w:before="1"/>
        <w:ind w:left="192" w:right="14976"/>
      </w:pPr>
      <w:r>
        <w:rPr>
          <w:color w:val="231F20"/>
        </w:rPr>
        <w:t>Sensor of motion along a wall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9"/>
        </w:rPr>
      </w:pPr>
    </w:p>
    <w:p>
      <w:pPr>
        <w:pStyle w:val="BodyText"/>
        <w:spacing w:line="249" w:lineRule="auto" w:before="94"/>
        <w:ind w:left="15190" w:right="678"/>
      </w:pPr>
      <w:r>
        <w:rPr>
          <w:color w:val="231F20"/>
        </w:rPr>
        <w:t>Charging contacts</w:t>
      </w:r>
    </w:p>
    <w:p>
      <w:pPr>
        <w:spacing w:after="0" w:line="249" w:lineRule="auto"/>
        <w:sectPr>
          <w:type w:val="continuous"/>
          <w:pgSz w:w="16840" w:h="11910" w:orient="landscape"/>
          <w:pgMar w:top="400" w:bottom="280" w:left="140" w:right="0"/>
        </w:sectPr>
      </w:pPr>
    </w:p>
    <w:p>
      <w:pPr>
        <w:pStyle w:val="Heading2"/>
        <w:spacing w:before="67"/>
        <w:ind w:left="256"/>
      </w:pPr>
      <w:r>
        <w:rPr/>
        <w:pict>
          <v:group style="position:absolute;margin-left:7.2pt;margin-top:29.743114pt;width:792pt;height:500.05pt;mso-position-horizontal-relative:page;mso-position-vertical-relative:page;z-index:-19552" coordorigin="144,595" coordsize="15840,10001">
            <v:shape style="position:absolute;left:8768;top:594;width:6459;height:3853" type="#_x0000_t75" stroked="false">
              <v:imagedata r:id="rId22" o:title=""/>
            </v:shape>
            <v:shape style="position:absolute;left:1173;top:7573;width:14502;height:3023" type="#_x0000_t75" stroked="false">
              <v:imagedata r:id="rId23" o:title=""/>
            </v:shape>
            <v:shape style="position:absolute;left:144;top:1440;width:15840;height:8910" type="#_x0000_t75" stroked="false">
              <v:imagedata r:id="rId8" o:title=""/>
            </v:shape>
            <w10:wrap type="none"/>
          </v:group>
        </w:pict>
      </w:r>
      <w:r>
        <w:rPr>
          <w:color w:val="231F20"/>
        </w:rPr>
        <w:t>Charging base</w:t>
      </w:r>
    </w:p>
    <w:p>
      <w:pPr>
        <w:pStyle w:val="BodyText"/>
        <w:spacing w:line="249" w:lineRule="auto" w:before="10"/>
        <w:ind w:left="256" w:right="13292"/>
      </w:pPr>
      <w:r>
        <w:rPr>
          <w:color w:val="231F20"/>
        </w:rPr>
        <w:t>recommended to clean monthly Use a clean cloth to clean</w:t>
      </w:r>
      <w:r>
        <w:rPr>
          <w:color w:val="231F20"/>
          <w:spacing w:val="-4"/>
        </w:rPr>
        <w:t> </w:t>
      </w:r>
      <w:r>
        <w:rPr>
          <w:color w:val="231F20"/>
        </w:rPr>
        <w:t>contacts.</w:t>
      </w:r>
    </w:p>
    <w:p>
      <w:pPr>
        <w:pStyle w:val="BodyText"/>
        <w:rPr>
          <w:sz w:val="21"/>
        </w:rPr>
      </w:pPr>
    </w:p>
    <w:p>
      <w:pPr>
        <w:pStyle w:val="Heading2"/>
        <w:spacing w:before="1"/>
        <w:ind w:left="256"/>
      </w:pPr>
      <w:r>
        <w:rPr>
          <w:color w:val="231F20"/>
        </w:rPr>
        <w:t>Software update</w:t>
      </w:r>
    </w:p>
    <w:p>
      <w:pPr>
        <w:pStyle w:val="BodyText"/>
        <w:spacing w:before="8"/>
        <w:rPr>
          <w:b/>
          <w:sz w:val="21"/>
        </w:rPr>
      </w:pPr>
    </w:p>
    <w:p>
      <w:pPr>
        <w:pStyle w:val="BodyText"/>
        <w:spacing w:line="249" w:lineRule="auto"/>
        <w:ind w:left="256" w:right="9053"/>
      </w:pPr>
      <w:r>
        <w:rPr>
          <w:color w:val="231F20"/>
        </w:rPr>
        <w:t>Use an mobile app to update the device’s software, before update, make sure that charge is at least 20%.</w:t>
      </w:r>
    </w:p>
    <w:p>
      <w:pPr>
        <w:pStyle w:val="BodyText"/>
        <w:spacing w:before="2"/>
        <w:ind w:left="256"/>
      </w:pPr>
      <w:r>
        <w:rPr>
          <w:color w:val="231F20"/>
        </w:rPr>
        <w:t>When you update a software, ring indicator light quickly flashes white.</w:t>
      </w:r>
    </w:p>
    <w:p>
      <w:pPr>
        <w:pStyle w:val="BodyText"/>
        <w:spacing w:before="8"/>
        <w:rPr>
          <w:sz w:val="21"/>
        </w:rPr>
      </w:pPr>
    </w:p>
    <w:p>
      <w:pPr>
        <w:pStyle w:val="Heading2"/>
        <w:ind w:left="256"/>
      </w:pPr>
      <w:r>
        <w:rPr>
          <w:color w:val="231F20"/>
        </w:rPr>
        <w:t>System reset</w:t>
      </w:r>
    </w:p>
    <w:p>
      <w:pPr>
        <w:pStyle w:val="BodyText"/>
        <w:spacing w:before="9"/>
        <w:rPr>
          <w:b/>
          <w:sz w:val="21"/>
        </w:rPr>
      </w:pPr>
    </w:p>
    <w:p>
      <w:pPr>
        <w:pStyle w:val="BodyText"/>
        <w:spacing w:line="249" w:lineRule="auto"/>
        <w:ind w:left="256" w:right="9053"/>
      </w:pPr>
      <w:r>
        <w:rPr>
          <w:color w:val="231F20"/>
        </w:rPr>
        <w:t>If there is no response on pressing buttons or inability to turn off the device, please try to reboot the system by pressing a system reset button (see. Section 2), and the unit will automatically start again.</w:t>
      </w:r>
    </w:p>
    <w:p>
      <w:pPr>
        <w:pStyle w:val="BodyText"/>
        <w:spacing w:line="249" w:lineRule="auto" w:before="2"/>
        <w:ind w:left="256" w:right="9119"/>
      </w:pPr>
      <w:r>
        <w:rPr>
          <w:color w:val="231F20"/>
        </w:rPr>
        <w:t>Attention! Rebooting the system will destroy properties of scheduled cleanings and cleaning modes and also to reboot the Wi-Fi connection.</w:t>
      </w:r>
    </w:p>
    <w:p>
      <w:pPr>
        <w:pStyle w:val="BodyText"/>
        <w:rPr>
          <w:sz w:val="21"/>
        </w:rPr>
      </w:pPr>
    </w:p>
    <w:p>
      <w:pPr>
        <w:pStyle w:val="Heading2"/>
        <w:spacing w:before="1"/>
        <w:ind w:left="256"/>
      </w:pPr>
      <w:r>
        <w:rPr>
          <w:color w:val="231F20"/>
        </w:rPr>
        <w:t>Reset to factory settings</w:t>
      </w:r>
    </w:p>
    <w:p>
      <w:pPr>
        <w:pStyle w:val="BodyText"/>
        <w:spacing w:before="8"/>
        <w:rPr>
          <w:b/>
          <w:sz w:val="21"/>
        </w:rPr>
      </w:pPr>
    </w:p>
    <w:p>
      <w:pPr>
        <w:pStyle w:val="BodyText"/>
        <w:ind w:left="256"/>
      </w:pPr>
      <w:r>
        <w:rPr>
          <w:color w:val="231F20"/>
        </w:rPr>
        <w:t>If, after reboot, normal operation of the device is not restored, press and hold</w:t>
      </w:r>
    </w:p>
    <w:p>
      <w:pPr>
        <w:pStyle w:val="BodyText"/>
        <w:spacing w:line="249" w:lineRule="auto" w:before="10"/>
        <w:ind w:left="256" w:right="8942"/>
      </w:pPr>
      <w:r>
        <w:rPr>
          <w:color w:val="231F20"/>
        </w:rPr>
        <w:t>«Home» button and simultaneously press once a system reboot button, you will hear a voice message «Return to initial factory settings» and system will return to factory settings.</w:t>
      </w:r>
    </w:p>
    <w:p>
      <w:pPr>
        <w:pStyle w:val="BodyText"/>
      </w:pPr>
    </w:p>
    <w:p>
      <w:pPr>
        <w:pStyle w:val="BodyText"/>
      </w:pPr>
    </w:p>
    <w:p>
      <w:pPr>
        <w:pStyle w:val="BodyText"/>
      </w:pPr>
    </w:p>
    <w:p>
      <w:pPr>
        <w:pStyle w:val="BodyText"/>
        <w:spacing w:before="6"/>
        <w:rPr>
          <w:sz w:val="21"/>
        </w:rPr>
      </w:pPr>
    </w:p>
    <w:p>
      <w:pPr>
        <w:pStyle w:val="Heading2"/>
        <w:spacing w:before="94"/>
        <w:ind w:left="3686" w:right="4496"/>
        <w:jc w:val="center"/>
      </w:pPr>
      <w:r>
        <w:rPr>
          <w:color w:val="231F20"/>
        </w:rPr>
        <w:t>The name and contents of harmful substances</w:t>
      </w:r>
    </w:p>
    <w:p>
      <w:pPr>
        <w:spacing w:after="0"/>
        <w:jc w:val="center"/>
        <w:sectPr>
          <w:pgSz w:w="16840" w:h="11910" w:orient="landscape"/>
          <w:pgMar w:top="480" w:bottom="280" w:left="140" w:right="0"/>
        </w:sectPr>
      </w:pPr>
    </w:p>
    <w:p>
      <w:pPr>
        <w:spacing w:before="67"/>
        <w:ind w:left="3246" w:right="4496" w:firstLine="0"/>
        <w:jc w:val="center"/>
        <w:rPr>
          <w:b/>
          <w:sz w:val="24"/>
        </w:rPr>
      </w:pPr>
      <w:r>
        <w:rPr>
          <w:b/>
          <w:color w:val="00AEEF"/>
          <w:sz w:val="24"/>
        </w:rPr>
        <w:t>Troubleshooting</w:t>
      </w:r>
    </w:p>
    <w:p>
      <w:pPr>
        <w:pStyle w:val="BodyText"/>
        <w:spacing w:before="106"/>
        <w:ind w:left="380" w:right="1471"/>
        <w:jc w:val="center"/>
      </w:pPr>
      <w:r>
        <w:rPr>
          <w:color w:val="231F20"/>
        </w:rPr>
        <w:t>In the event of emergency situations, a ring indicator light flashes red rapidly and you will hear a voice message. In this case, please review contents of the table and fix</w:t>
      </w:r>
    </w:p>
    <w:p>
      <w:pPr>
        <w:pStyle w:val="BodyText"/>
        <w:spacing w:before="10"/>
        <w:ind w:left="398"/>
      </w:pPr>
      <w:r>
        <w:rPr>
          <w:color w:val="231F20"/>
        </w:rPr>
        <w:t>a problem.</w:t>
      </w:r>
    </w:p>
    <w:p>
      <w:pPr>
        <w:pStyle w:val="BodyText"/>
        <w:spacing w:before="6"/>
        <w:rPr>
          <w:sz w:val="10"/>
        </w:rPr>
      </w:pPr>
    </w:p>
    <w:p>
      <w:pPr>
        <w:pStyle w:val="Heading2"/>
        <w:spacing w:line="249" w:lineRule="auto" w:before="94"/>
        <w:ind w:left="14779" w:right="100"/>
      </w:pPr>
      <w:r>
        <w:rPr/>
        <w:pict>
          <v:group style="position:absolute;margin-left:7.2pt;margin-top:6.845008pt;width:792pt;height:450.4pt;mso-position-horizontal-relative:page;mso-position-vertical-relative:paragraph;z-index:-19528" coordorigin="144,137" coordsize="15840,9008">
            <v:shape style="position:absolute;left:938;top:5253;width:12448;height:3196" type="#_x0000_t75" stroked="false">
              <v:imagedata r:id="rId24" o:title=""/>
            </v:shape>
            <v:shape style="position:absolute;left:922;top:136;width:12411;height:5010" type="#_x0000_t75" stroked="false">
              <v:imagedata r:id="rId25" o:title=""/>
            </v:shape>
            <v:shape style="position:absolute;left:144;top:234;width:15840;height:8910" type="#_x0000_t75" stroked="false">
              <v:imagedata r:id="rId8" o:title=""/>
            </v:shape>
            <w10:wrap type="none"/>
          </v:group>
        </w:pict>
      </w:r>
      <w:r>
        <w:rPr>
          <w:color w:val="E77B33"/>
        </w:rPr>
        <w:t>System reset should solve some problems</w:t>
      </w:r>
    </w:p>
    <w:p>
      <w:pPr>
        <w:spacing w:after="0" w:line="249" w:lineRule="auto"/>
        <w:sectPr>
          <w:pgSz w:w="16840" w:h="11910" w:orient="landscape"/>
          <w:pgMar w:top="160" w:bottom="280" w:left="140" w:right="0"/>
        </w:sectPr>
      </w:pPr>
    </w:p>
    <w:p>
      <w:pPr>
        <w:spacing w:before="69"/>
        <w:ind w:left="4009" w:right="4496" w:firstLine="0"/>
        <w:jc w:val="center"/>
        <w:rPr>
          <w:b/>
          <w:sz w:val="24"/>
        </w:rPr>
      </w:pPr>
      <w:r>
        <w:rPr>
          <w:b/>
          <w:color w:val="00AEEF"/>
          <w:sz w:val="24"/>
        </w:rPr>
        <w:t>Information about safety</w:t>
      </w:r>
    </w:p>
    <w:p>
      <w:pPr>
        <w:pStyle w:val="BodyText"/>
        <w:spacing w:before="3"/>
        <w:rPr>
          <w:b/>
          <w:sz w:val="29"/>
        </w:rPr>
      </w:pPr>
    </w:p>
    <w:p>
      <w:pPr>
        <w:pStyle w:val="BodyText"/>
        <w:spacing w:before="1"/>
        <w:ind w:left="483"/>
      </w:pPr>
      <w:r>
        <w:rPr>
          <w:color w:val="231F20"/>
        </w:rPr>
        <w:t>Information about dangers of laser light: Laser distance measurement sensor on this unit complies with IEC 60825-1: 2014 Product type 1, and causes no harmful laser</w:t>
      </w:r>
    </w:p>
    <w:p>
      <w:pPr>
        <w:pStyle w:val="BodyText"/>
        <w:spacing w:before="10"/>
        <w:ind w:left="483"/>
      </w:pPr>
      <w:r>
        <w:rPr/>
        <w:pict>
          <v:group style="position:absolute;margin-left:7.2pt;margin-top:11.102906pt;width:792pt;height:445.5pt;mso-position-horizontal-relative:page;mso-position-vertical-relative:paragraph;z-index:-19504" coordorigin="144,222" coordsize="15840,8910">
            <v:shape style="position:absolute;left:979;top:1502;width:13857;height:1750" type="#_x0000_t75" stroked="false">
              <v:imagedata r:id="rId26" o:title=""/>
            </v:shape>
            <v:shape style="position:absolute;left:1052;top:5489;width:14519;height:2006" type="#_x0000_t75" stroked="false">
              <v:imagedata r:id="rId27" o:title=""/>
            </v:shape>
            <v:shape style="position:absolute;left:144;top:222;width:15840;height:8910" type="#_x0000_t75" stroked="false">
              <v:imagedata r:id="rId8" o:title=""/>
            </v:shape>
            <w10:wrap type="none"/>
          </v:group>
        </w:pict>
      </w:r>
      <w:r>
        <w:rPr>
          <w:color w:val="231F20"/>
        </w:rPr>
        <w:t>radiation.</w:t>
      </w:r>
    </w:p>
    <w:p>
      <w:pPr>
        <w:pStyle w:val="BodyText"/>
        <w:spacing w:before="8"/>
        <w:rPr>
          <w:sz w:val="21"/>
        </w:rPr>
      </w:pPr>
    </w:p>
    <w:p>
      <w:pPr>
        <w:pStyle w:val="BodyText"/>
        <w:ind w:left="483"/>
      </w:pPr>
      <w:r>
        <w:rPr>
          <w:color w:val="231F20"/>
        </w:rPr>
        <w:t>Executive Standard: GB 4706.1-2005, GB 4706.7-2005, GB 4343.1-2009, GB17625.1-2012, Q / BJSTS0001-2016, Q / BJSTS0002-2016</w:t>
      </w:r>
    </w:p>
    <w:p>
      <w:pPr>
        <w:pStyle w:val="BodyText"/>
        <w:spacing w:before="9"/>
        <w:rPr>
          <w:sz w:val="21"/>
        </w:rPr>
      </w:pPr>
    </w:p>
    <w:p>
      <w:pPr>
        <w:pStyle w:val="BodyText"/>
        <w:ind w:left="483"/>
      </w:pPr>
      <w:r>
        <w:rPr>
          <w:color w:val="231F20"/>
        </w:rPr>
        <w:t>The list of possible malfunctions of the robot cleaner «MiJia»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Heading1"/>
        <w:spacing w:before="0"/>
        <w:ind w:left="4187"/>
      </w:pPr>
      <w:r>
        <w:rPr>
          <w:color w:val="00AEEF"/>
        </w:rPr>
        <w:t>XIAOMI-MI.COM</w:t>
      </w:r>
    </w:p>
    <w:sectPr>
      <w:pgSz w:w="16840" w:h="11910" w:orient="landscape"/>
      <w:pgMar w:top="300" w:bottom="280" w:left="1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1140" w:hanging="223"/>
        <w:jc w:val="left"/>
      </w:pPr>
      <w:rPr>
        <w:rFonts w:hint="default" w:ascii="Arial" w:hAnsi="Arial" w:eastAsia="Arial" w:cs="Arial"/>
        <w:color w:val="231F20"/>
        <w:spacing w:val="-1"/>
        <w:w w:val="100"/>
        <w:sz w:val="20"/>
        <w:szCs w:val="20"/>
      </w:rPr>
    </w:lvl>
    <w:lvl w:ilvl="1">
      <w:start w:val="0"/>
      <w:numFmt w:val="bullet"/>
      <w:lvlText w:val="•"/>
      <w:lvlJc w:val="left"/>
      <w:pPr>
        <w:ind w:left="1849" w:hanging="223"/>
      </w:pPr>
      <w:rPr>
        <w:rFonts w:hint="default"/>
      </w:rPr>
    </w:lvl>
    <w:lvl w:ilvl="2">
      <w:start w:val="0"/>
      <w:numFmt w:val="bullet"/>
      <w:lvlText w:val="•"/>
      <w:lvlJc w:val="left"/>
      <w:pPr>
        <w:ind w:left="2558" w:hanging="223"/>
      </w:pPr>
      <w:rPr>
        <w:rFonts w:hint="default"/>
      </w:rPr>
    </w:lvl>
    <w:lvl w:ilvl="3">
      <w:start w:val="0"/>
      <w:numFmt w:val="bullet"/>
      <w:lvlText w:val="•"/>
      <w:lvlJc w:val="left"/>
      <w:pPr>
        <w:ind w:left="3267" w:hanging="223"/>
      </w:pPr>
      <w:rPr>
        <w:rFonts w:hint="default"/>
      </w:rPr>
    </w:lvl>
    <w:lvl w:ilvl="4">
      <w:start w:val="0"/>
      <w:numFmt w:val="bullet"/>
      <w:lvlText w:val="•"/>
      <w:lvlJc w:val="left"/>
      <w:pPr>
        <w:ind w:left="3976" w:hanging="223"/>
      </w:pPr>
      <w:rPr>
        <w:rFonts w:hint="default"/>
      </w:rPr>
    </w:lvl>
    <w:lvl w:ilvl="5">
      <w:start w:val="0"/>
      <w:numFmt w:val="bullet"/>
      <w:lvlText w:val="•"/>
      <w:lvlJc w:val="left"/>
      <w:pPr>
        <w:ind w:left="4685" w:hanging="223"/>
      </w:pPr>
      <w:rPr>
        <w:rFonts w:hint="default"/>
      </w:rPr>
    </w:lvl>
    <w:lvl w:ilvl="6">
      <w:start w:val="0"/>
      <w:numFmt w:val="bullet"/>
      <w:lvlText w:val="•"/>
      <w:lvlJc w:val="left"/>
      <w:pPr>
        <w:ind w:left="5395" w:hanging="223"/>
      </w:pPr>
      <w:rPr>
        <w:rFonts w:hint="default"/>
      </w:rPr>
    </w:lvl>
    <w:lvl w:ilvl="7">
      <w:start w:val="0"/>
      <w:numFmt w:val="bullet"/>
      <w:lvlText w:val="•"/>
      <w:lvlJc w:val="left"/>
      <w:pPr>
        <w:ind w:left="6104" w:hanging="223"/>
      </w:pPr>
      <w:rPr>
        <w:rFonts w:hint="default"/>
      </w:rPr>
    </w:lvl>
    <w:lvl w:ilvl="8">
      <w:start w:val="0"/>
      <w:numFmt w:val="bullet"/>
      <w:lvlText w:val="•"/>
      <w:lvlJc w:val="left"/>
      <w:pPr>
        <w:ind w:left="6813" w:hanging="223"/>
      </w:pPr>
      <w:rPr>
        <w:rFonts w:hint="default"/>
      </w:rPr>
    </w:lvl>
  </w:abstractNum>
  <w:abstractNum w:abstractNumId="3">
    <w:multiLevelType w:val="hybridMultilevel"/>
    <w:lvl w:ilvl="0">
      <w:start w:val="1"/>
      <w:numFmt w:val="decimal"/>
      <w:lvlText w:val="%1."/>
      <w:lvlJc w:val="left"/>
      <w:pPr>
        <w:ind w:left="390" w:hanging="219"/>
        <w:jc w:val="left"/>
      </w:pPr>
      <w:rPr>
        <w:rFonts w:hint="default" w:ascii="Arial" w:hAnsi="Arial" w:eastAsia="Arial" w:cs="Arial"/>
        <w:color w:val="231F20"/>
        <w:spacing w:val="-1"/>
        <w:w w:val="100"/>
        <w:sz w:val="20"/>
        <w:szCs w:val="20"/>
      </w:rPr>
    </w:lvl>
    <w:lvl w:ilvl="1">
      <w:start w:val="1"/>
      <w:numFmt w:val="decimal"/>
      <w:lvlText w:val="%2."/>
      <w:lvlJc w:val="left"/>
      <w:pPr>
        <w:ind w:left="1136" w:hanging="219"/>
        <w:jc w:val="left"/>
      </w:pPr>
      <w:rPr>
        <w:rFonts w:hint="default" w:ascii="Arial" w:hAnsi="Arial" w:eastAsia="Arial" w:cs="Arial"/>
        <w:color w:val="231F20"/>
        <w:spacing w:val="-1"/>
        <w:w w:val="100"/>
        <w:sz w:val="20"/>
        <w:szCs w:val="20"/>
      </w:rPr>
    </w:lvl>
    <w:lvl w:ilvl="2">
      <w:start w:val="0"/>
      <w:numFmt w:val="bullet"/>
      <w:lvlText w:val="•"/>
      <w:lvlJc w:val="left"/>
      <w:pPr>
        <w:ind w:left="822" w:hanging="219"/>
      </w:pPr>
      <w:rPr>
        <w:rFonts w:hint="default"/>
      </w:rPr>
    </w:lvl>
    <w:lvl w:ilvl="3">
      <w:start w:val="0"/>
      <w:numFmt w:val="bullet"/>
      <w:lvlText w:val="•"/>
      <w:lvlJc w:val="left"/>
      <w:pPr>
        <w:ind w:left="505" w:hanging="219"/>
      </w:pPr>
      <w:rPr>
        <w:rFonts w:hint="default"/>
      </w:rPr>
    </w:lvl>
    <w:lvl w:ilvl="4">
      <w:start w:val="0"/>
      <w:numFmt w:val="bullet"/>
      <w:lvlText w:val="•"/>
      <w:lvlJc w:val="left"/>
      <w:pPr>
        <w:ind w:left="188" w:hanging="219"/>
      </w:pPr>
      <w:rPr>
        <w:rFonts w:hint="default"/>
      </w:rPr>
    </w:lvl>
    <w:lvl w:ilvl="5">
      <w:start w:val="0"/>
      <w:numFmt w:val="bullet"/>
      <w:lvlText w:val="•"/>
      <w:lvlJc w:val="left"/>
      <w:pPr>
        <w:ind w:left="-130" w:hanging="219"/>
      </w:pPr>
      <w:rPr>
        <w:rFonts w:hint="default"/>
      </w:rPr>
    </w:lvl>
    <w:lvl w:ilvl="6">
      <w:start w:val="0"/>
      <w:numFmt w:val="bullet"/>
      <w:lvlText w:val="•"/>
      <w:lvlJc w:val="left"/>
      <w:pPr>
        <w:ind w:left="-447" w:hanging="219"/>
      </w:pPr>
      <w:rPr>
        <w:rFonts w:hint="default"/>
      </w:rPr>
    </w:lvl>
    <w:lvl w:ilvl="7">
      <w:start w:val="0"/>
      <w:numFmt w:val="bullet"/>
      <w:lvlText w:val="•"/>
      <w:lvlJc w:val="left"/>
      <w:pPr>
        <w:ind w:left="-764" w:hanging="219"/>
      </w:pPr>
      <w:rPr>
        <w:rFonts w:hint="default"/>
      </w:rPr>
    </w:lvl>
    <w:lvl w:ilvl="8">
      <w:start w:val="0"/>
      <w:numFmt w:val="bullet"/>
      <w:lvlText w:val="•"/>
      <w:lvlJc w:val="left"/>
      <w:pPr>
        <w:ind w:left="-1081" w:hanging="219"/>
      </w:pPr>
      <w:rPr>
        <w:rFonts w:hint="default"/>
      </w:rPr>
    </w:lvl>
  </w:abstractNum>
  <w:abstractNum w:abstractNumId="2">
    <w:multiLevelType w:val="hybridMultilevel"/>
    <w:lvl w:ilvl="0">
      <w:start w:val="1"/>
      <w:numFmt w:val="decimal"/>
      <w:lvlText w:val="%1."/>
      <w:lvlJc w:val="left"/>
      <w:pPr>
        <w:ind w:left="204" w:hanging="223"/>
        <w:jc w:val="left"/>
      </w:pPr>
      <w:rPr>
        <w:rFonts w:hint="default" w:ascii="Arial" w:hAnsi="Arial" w:eastAsia="Arial" w:cs="Arial"/>
        <w:color w:val="231F20"/>
        <w:spacing w:val="-1"/>
        <w:w w:val="100"/>
        <w:sz w:val="20"/>
        <w:szCs w:val="20"/>
      </w:rPr>
    </w:lvl>
    <w:lvl w:ilvl="1">
      <w:start w:val="1"/>
      <w:numFmt w:val="decimal"/>
      <w:lvlText w:val="%2."/>
      <w:lvlJc w:val="left"/>
      <w:pPr>
        <w:ind w:left="436" w:hanging="223"/>
        <w:jc w:val="left"/>
      </w:pPr>
      <w:rPr>
        <w:rFonts w:hint="default" w:ascii="Arial" w:hAnsi="Arial" w:eastAsia="Arial" w:cs="Arial"/>
        <w:color w:val="231F20"/>
        <w:spacing w:val="-1"/>
        <w:w w:val="100"/>
        <w:sz w:val="20"/>
        <w:szCs w:val="20"/>
      </w:rPr>
    </w:lvl>
    <w:lvl w:ilvl="2">
      <w:start w:val="0"/>
      <w:numFmt w:val="bullet"/>
      <w:lvlText w:val="•"/>
      <w:lvlJc w:val="left"/>
      <w:pPr>
        <w:ind w:left="109" w:hanging="223"/>
      </w:pPr>
      <w:rPr>
        <w:rFonts w:hint="default"/>
      </w:rPr>
    </w:lvl>
    <w:lvl w:ilvl="3">
      <w:start w:val="0"/>
      <w:numFmt w:val="bullet"/>
      <w:lvlText w:val="•"/>
      <w:lvlJc w:val="left"/>
      <w:pPr>
        <w:ind w:left="-222" w:hanging="223"/>
      </w:pPr>
      <w:rPr>
        <w:rFonts w:hint="default"/>
      </w:rPr>
    </w:lvl>
    <w:lvl w:ilvl="4">
      <w:start w:val="0"/>
      <w:numFmt w:val="bullet"/>
      <w:lvlText w:val="•"/>
      <w:lvlJc w:val="left"/>
      <w:pPr>
        <w:ind w:left="-553" w:hanging="223"/>
      </w:pPr>
      <w:rPr>
        <w:rFonts w:hint="default"/>
      </w:rPr>
    </w:lvl>
    <w:lvl w:ilvl="5">
      <w:start w:val="0"/>
      <w:numFmt w:val="bullet"/>
      <w:lvlText w:val="•"/>
      <w:lvlJc w:val="left"/>
      <w:pPr>
        <w:ind w:left="-884" w:hanging="223"/>
      </w:pPr>
      <w:rPr>
        <w:rFonts w:hint="default"/>
      </w:rPr>
    </w:lvl>
    <w:lvl w:ilvl="6">
      <w:start w:val="0"/>
      <w:numFmt w:val="bullet"/>
      <w:lvlText w:val="•"/>
      <w:lvlJc w:val="left"/>
      <w:pPr>
        <w:ind w:left="-1215" w:hanging="223"/>
      </w:pPr>
      <w:rPr>
        <w:rFonts w:hint="default"/>
      </w:rPr>
    </w:lvl>
    <w:lvl w:ilvl="7">
      <w:start w:val="0"/>
      <w:numFmt w:val="bullet"/>
      <w:lvlText w:val="•"/>
      <w:lvlJc w:val="left"/>
      <w:pPr>
        <w:ind w:left="-1546" w:hanging="223"/>
      </w:pPr>
      <w:rPr>
        <w:rFonts w:hint="default"/>
      </w:rPr>
    </w:lvl>
    <w:lvl w:ilvl="8">
      <w:start w:val="0"/>
      <w:numFmt w:val="bullet"/>
      <w:lvlText w:val="•"/>
      <w:lvlJc w:val="left"/>
      <w:pPr>
        <w:ind w:left="-1877" w:hanging="223"/>
      </w:pPr>
      <w:rPr>
        <w:rFonts w:hint="default"/>
      </w:rPr>
    </w:lvl>
  </w:abstractNum>
  <w:abstractNum w:abstractNumId="1">
    <w:multiLevelType w:val="hybridMultilevel"/>
    <w:lvl w:ilvl="0">
      <w:start w:val="5"/>
      <w:numFmt w:val="decimal"/>
      <w:lvlText w:val="%1."/>
      <w:lvlJc w:val="left"/>
      <w:pPr>
        <w:ind w:left="316" w:hanging="223"/>
        <w:jc w:val="left"/>
      </w:pPr>
      <w:rPr>
        <w:rFonts w:hint="default" w:ascii="Arial" w:hAnsi="Arial" w:eastAsia="Arial" w:cs="Arial"/>
        <w:b/>
        <w:bCs/>
        <w:color w:val="231F20"/>
        <w:spacing w:val="-1"/>
        <w:w w:val="100"/>
        <w:sz w:val="20"/>
        <w:szCs w:val="20"/>
      </w:rPr>
    </w:lvl>
    <w:lvl w:ilvl="1">
      <w:start w:val="1"/>
      <w:numFmt w:val="decimal"/>
      <w:lvlText w:val="%2."/>
      <w:lvlJc w:val="left"/>
      <w:pPr>
        <w:ind w:left="1915" w:hanging="278"/>
        <w:jc w:val="right"/>
      </w:pPr>
      <w:rPr>
        <w:rFonts w:hint="default" w:ascii="Arial" w:hAnsi="Arial" w:eastAsia="Arial" w:cs="Arial"/>
        <w:b/>
        <w:bCs/>
        <w:color w:val="231F20"/>
        <w:spacing w:val="-1"/>
        <w:w w:val="100"/>
        <w:sz w:val="20"/>
        <w:szCs w:val="20"/>
      </w:rPr>
    </w:lvl>
    <w:lvl w:ilvl="2">
      <w:start w:val="0"/>
      <w:numFmt w:val="bullet"/>
      <w:lvlText w:val="•"/>
      <w:lvlJc w:val="left"/>
      <w:pPr>
        <w:ind w:left="1654" w:hanging="278"/>
      </w:pPr>
      <w:rPr>
        <w:rFonts w:hint="default"/>
      </w:rPr>
    </w:lvl>
    <w:lvl w:ilvl="3">
      <w:start w:val="0"/>
      <w:numFmt w:val="bullet"/>
      <w:lvlText w:val="•"/>
      <w:lvlJc w:val="left"/>
      <w:pPr>
        <w:ind w:left="1388" w:hanging="278"/>
      </w:pPr>
      <w:rPr>
        <w:rFonts w:hint="default"/>
      </w:rPr>
    </w:lvl>
    <w:lvl w:ilvl="4">
      <w:start w:val="0"/>
      <w:numFmt w:val="bullet"/>
      <w:lvlText w:val="•"/>
      <w:lvlJc w:val="left"/>
      <w:pPr>
        <w:ind w:left="1122" w:hanging="278"/>
      </w:pPr>
      <w:rPr>
        <w:rFonts w:hint="default"/>
      </w:rPr>
    </w:lvl>
    <w:lvl w:ilvl="5">
      <w:start w:val="0"/>
      <w:numFmt w:val="bullet"/>
      <w:lvlText w:val="•"/>
      <w:lvlJc w:val="left"/>
      <w:pPr>
        <w:ind w:left="856" w:hanging="278"/>
      </w:pPr>
      <w:rPr>
        <w:rFonts w:hint="default"/>
      </w:rPr>
    </w:lvl>
    <w:lvl w:ilvl="6">
      <w:start w:val="0"/>
      <w:numFmt w:val="bullet"/>
      <w:lvlText w:val="•"/>
      <w:lvlJc w:val="left"/>
      <w:pPr>
        <w:ind w:left="590" w:hanging="278"/>
      </w:pPr>
      <w:rPr>
        <w:rFonts w:hint="default"/>
      </w:rPr>
    </w:lvl>
    <w:lvl w:ilvl="7">
      <w:start w:val="0"/>
      <w:numFmt w:val="bullet"/>
      <w:lvlText w:val="•"/>
      <w:lvlJc w:val="left"/>
      <w:pPr>
        <w:ind w:left="324" w:hanging="278"/>
      </w:pPr>
      <w:rPr>
        <w:rFonts w:hint="default"/>
      </w:rPr>
    </w:lvl>
    <w:lvl w:ilvl="8">
      <w:start w:val="0"/>
      <w:numFmt w:val="bullet"/>
      <w:lvlText w:val="•"/>
      <w:lvlJc w:val="left"/>
      <w:pPr>
        <w:ind w:left="58" w:hanging="278"/>
      </w:pPr>
      <w:rPr>
        <w:rFonts w:hint="default"/>
      </w:rPr>
    </w:lvl>
  </w:abstractNum>
  <w:abstractNum w:abstractNumId="0">
    <w:multiLevelType w:val="hybridMultilevel"/>
    <w:lvl w:ilvl="0">
      <w:start w:val="1"/>
      <w:numFmt w:val="decimal"/>
      <w:lvlText w:val="%1."/>
      <w:lvlJc w:val="left"/>
      <w:pPr>
        <w:ind w:left="378" w:hanging="278"/>
        <w:jc w:val="left"/>
      </w:pPr>
      <w:rPr>
        <w:rFonts w:hint="default" w:ascii="Arial" w:hAnsi="Arial" w:eastAsia="Arial" w:cs="Arial"/>
        <w:b/>
        <w:bCs/>
        <w:color w:val="231F20"/>
        <w:spacing w:val="-1"/>
        <w:w w:val="100"/>
        <w:sz w:val="20"/>
        <w:szCs w:val="20"/>
      </w:rPr>
    </w:lvl>
    <w:lvl w:ilvl="1">
      <w:start w:val="0"/>
      <w:numFmt w:val="bullet"/>
      <w:lvlText w:val="•"/>
      <w:lvlJc w:val="left"/>
      <w:pPr>
        <w:ind w:left="1107" w:hanging="278"/>
      </w:pPr>
      <w:rPr>
        <w:rFonts w:hint="default"/>
      </w:rPr>
    </w:lvl>
    <w:lvl w:ilvl="2">
      <w:start w:val="0"/>
      <w:numFmt w:val="bullet"/>
      <w:lvlText w:val="•"/>
      <w:lvlJc w:val="left"/>
      <w:pPr>
        <w:ind w:left="1834" w:hanging="278"/>
      </w:pPr>
      <w:rPr>
        <w:rFonts w:hint="default"/>
      </w:rPr>
    </w:lvl>
    <w:lvl w:ilvl="3">
      <w:start w:val="0"/>
      <w:numFmt w:val="bullet"/>
      <w:lvlText w:val="•"/>
      <w:lvlJc w:val="left"/>
      <w:pPr>
        <w:ind w:left="2561" w:hanging="278"/>
      </w:pPr>
      <w:rPr>
        <w:rFonts w:hint="default"/>
      </w:rPr>
    </w:lvl>
    <w:lvl w:ilvl="4">
      <w:start w:val="0"/>
      <w:numFmt w:val="bullet"/>
      <w:lvlText w:val="•"/>
      <w:lvlJc w:val="left"/>
      <w:pPr>
        <w:ind w:left="3288" w:hanging="278"/>
      </w:pPr>
      <w:rPr>
        <w:rFonts w:hint="default"/>
      </w:rPr>
    </w:lvl>
    <w:lvl w:ilvl="5">
      <w:start w:val="0"/>
      <w:numFmt w:val="bullet"/>
      <w:lvlText w:val="•"/>
      <w:lvlJc w:val="left"/>
      <w:pPr>
        <w:ind w:left="4015" w:hanging="278"/>
      </w:pPr>
      <w:rPr>
        <w:rFonts w:hint="default"/>
      </w:rPr>
    </w:lvl>
    <w:lvl w:ilvl="6">
      <w:start w:val="0"/>
      <w:numFmt w:val="bullet"/>
      <w:lvlText w:val="•"/>
      <w:lvlJc w:val="left"/>
      <w:pPr>
        <w:ind w:left="4742" w:hanging="278"/>
      </w:pPr>
      <w:rPr>
        <w:rFonts w:hint="default"/>
      </w:rPr>
    </w:lvl>
    <w:lvl w:ilvl="7">
      <w:start w:val="0"/>
      <w:numFmt w:val="bullet"/>
      <w:lvlText w:val="•"/>
      <w:lvlJc w:val="left"/>
      <w:pPr>
        <w:ind w:left="5469" w:hanging="278"/>
      </w:pPr>
      <w:rPr>
        <w:rFonts w:hint="default"/>
      </w:rPr>
    </w:lvl>
    <w:lvl w:ilvl="8">
      <w:start w:val="0"/>
      <w:numFmt w:val="bullet"/>
      <w:lvlText w:val="•"/>
      <w:lvlJc w:val="left"/>
      <w:pPr>
        <w:ind w:left="6196" w:hanging="278"/>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69"/>
      <w:ind w:left="436" w:right="4496"/>
      <w:jc w:val="center"/>
      <w:outlineLvl w:val="1"/>
    </w:pPr>
    <w:rPr>
      <w:rFonts w:ascii="Arial" w:hAnsi="Arial" w:eastAsia="Arial" w:cs="Arial"/>
      <w:b/>
      <w:bCs/>
      <w:sz w:val="24"/>
      <w:szCs w:val="24"/>
    </w:rPr>
  </w:style>
  <w:style w:styleId="Heading2" w:type="paragraph">
    <w:name w:val="Heading 2"/>
    <w:basedOn w:val="Normal"/>
    <w:uiPriority w:val="1"/>
    <w:qFormat/>
    <w:pPr>
      <w:ind w:left="247"/>
      <w:outlineLvl w:val="2"/>
    </w:pPr>
    <w:rPr>
      <w:rFonts w:ascii="Arial" w:hAnsi="Arial" w:eastAsia="Arial" w:cs="Arial"/>
      <w:b/>
      <w:bCs/>
      <w:sz w:val="20"/>
      <w:szCs w:val="20"/>
    </w:rPr>
  </w:style>
  <w:style w:styleId="ListParagraph" w:type="paragraph">
    <w:name w:val="List Paragraph"/>
    <w:basedOn w:val="Normal"/>
    <w:uiPriority w:val="1"/>
    <w:qFormat/>
    <w:pPr>
      <w:spacing w:before="10"/>
      <w:ind w:left="204" w:hanging="222"/>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yperlink" Target="http://www.mi.com/" TargetMode="External"/><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2017-10-19T03:03:38Z</dcterms:created>
  <dcterms:modified xsi:type="dcterms:W3CDTF">2017-10-19T03:03:38Z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2016-12-21T00:00:00Z</vt:filetime>
  </property>
  <property fmtid="{D5CDD505-2E9C-101B-9397-08002B2CF9AE}" pid="3" name="Creator">
    <vt:lpwstr>Adobe InDesign CC 2015 (Windows)</vt:lpwstr>
  </property>
  <property fmtid="{D5CDD505-2E9C-101B-9397-08002B2CF9AE}" pid="4" name="LastSaved">
    <vt:filetime>2017-10-19T00:00:00Z</vt:filetime>
  </property>
</Properties>
</file>